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9D7AC3" w14:textId="77777777" w:rsidR="005A5900" w:rsidRPr="005A5900" w:rsidRDefault="005A5900" w:rsidP="005A5900">
      <w:pPr>
        <w:spacing w:after="120" w:line="240" w:lineRule="auto"/>
        <w:jc w:val="center"/>
        <w:rPr>
          <w:rFonts w:ascii="Times New Roman" w:eastAsia="Times New Roman" w:hAnsi="Times New Roman" w:cs="Times New Roman"/>
          <w:sz w:val="28"/>
          <w:szCs w:val="28"/>
          <w:lang w:eastAsia="zh-CN"/>
        </w:rPr>
      </w:pPr>
      <w:r w:rsidRPr="005A5900">
        <w:rPr>
          <w:rFonts w:ascii="Times New Roman" w:eastAsia="Times New Roman" w:hAnsi="Times New Roman" w:cs="Times New Roman"/>
          <w:sz w:val="28"/>
          <w:szCs w:val="28"/>
          <w:lang w:eastAsia="zh-CN"/>
        </w:rPr>
        <w:t>Федеральное государственное образовательное бюджетное</w:t>
      </w:r>
    </w:p>
    <w:p w14:paraId="617B4A87" w14:textId="77777777" w:rsidR="005A5900" w:rsidRPr="005A5900" w:rsidRDefault="005A5900" w:rsidP="005A5900">
      <w:pPr>
        <w:spacing w:after="120" w:line="240" w:lineRule="auto"/>
        <w:jc w:val="center"/>
        <w:rPr>
          <w:rFonts w:ascii="Times New Roman" w:eastAsia="Times New Roman" w:hAnsi="Times New Roman" w:cs="Times New Roman"/>
          <w:sz w:val="28"/>
          <w:szCs w:val="28"/>
          <w:lang w:eastAsia="zh-CN"/>
        </w:rPr>
      </w:pPr>
      <w:r w:rsidRPr="005A5900">
        <w:rPr>
          <w:rFonts w:ascii="Times New Roman" w:eastAsia="Times New Roman" w:hAnsi="Times New Roman" w:cs="Times New Roman"/>
          <w:sz w:val="28"/>
          <w:szCs w:val="28"/>
          <w:lang w:eastAsia="zh-CN"/>
        </w:rPr>
        <w:t>учреждение высшего образования</w:t>
      </w:r>
    </w:p>
    <w:p w14:paraId="51E70604" w14:textId="77777777" w:rsidR="005A5900" w:rsidRPr="005A5900" w:rsidRDefault="005A5900" w:rsidP="005A5900">
      <w:pPr>
        <w:spacing w:after="120" w:line="240" w:lineRule="auto"/>
        <w:jc w:val="center"/>
        <w:rPr>
          <w:rFonts w:ascii="Times New Roman" w:eastAsia="Times New Roman" w:hAnsi="Times New Roman" w:cs="Times New Roman"/>
          <w:b/>
          <w:sz w:val="28"/>
          <w:szCs w:val="28"/>
          <w:lang w:eastAsia="zh-CN"/>
        </w:rPr>
      </w:pPr>
      <w:r w:rsidRPr="005A5900">
        <w:rPr>
          <w:rFonts w:ascii="Times New Roman" w:eastAsia="Times New Roman" w:hAnsi="Times New Roman" w:cs="Times New Roman"/>
          <w:b/>
          <w:sz w:val="28"/>
          <w:szCs w:val="28"/>
          <w:lang w:eastAsia="zh-CN"/>
        </w:rPr>
        <w:t>«ФИНАНСОВЫЙ УНИВЕРСИТЕТ ПРИ ПРАВИТЕЛЬСТВЕ</w:t>
      </w:r>
    </w:p>
    <w:p w14:paraId="26DEB3A7" w14:textId="77777777" w:rsidR="005A5900" w:rsidRPr="005A5900" w:rsidRDefault="005A5900" w:rsidP="005A5900">
      <w:pPr>
        <w:spacing w:after="120" w:line="240" w:lineRule="auto"/>
        <w:jc w:val="center"/>
        <w:rPr>
          <w:rFonts w:ascii="Times New Roman" w:eastAsia="Times New Roman" w:hAnsi="Times New Roman" w:cs="Times New Roman"/>
          <w:b/>
          <w:sz w:val="28"/>
          <w:szCs w:val="28"/>
          <w:lang w:eastAsia="zh-CN"/>
        </w:rPr>
      </w:pPr>
      <w:r w:rsidRPr="005A5900">
        <w:rPr>
          <w:rFonts w:ascii="Times New Roman" w:eastAsia="Times New Roman" w:hAnsi="Times New Roman" w:cs="Times New Roman"/>
          <w:b/>
          <w:sz w:val="28"/>
          <w:szCs w:val="28"/>
          <w:lang w:eastAsia="zh-CN"/>
        </w:rPr>
        <w:t>РОССИЙСКОЙ ФЕДЕРАЦИИ»</w:t>
      </w:r>
    </w:p>
    <w:p w14:paraId="489ECC3C" w14:textId="77777777" w:rsidR="005A5900" w:rsidRPr="005A5900" w:rsidRDefault="005A5900" w:rsidP="005A5900">
      <w:pPr>
        <w:spacing w:after="120" w:line="240" w:lineRule="auto"/>
        <w:jc w:val="center"/>
        <w:rPr>
          <w:rFonts w:ascii="Times New Roman" w:eastAsia="Times New Roman" w:hAnsi="Times New Roman" w:cs="Times New Roman"/>
          <w:sz w:val="28"/>
          <w:szCs w:val="28"/>
          <w:lang w:eastAsia="zh-CN"/>
        </w:rPr>
      </w:pPr>
      <w:r w:rsidRPr="005A5900">
        <w:rPr>
          <w:rFonts w:ascii="Times New Roman" w:eastAsia="Times New Roman" w:hAnsi="Times New Roman" w:cs="Times New Roman"/>
          <w:sz w:val="28"/>
          <w:szCs w:val="28"/>
          <w:lang w:eastAsia="zh-CN"/>
        </w:rPr>
        <w:t>(Финансовый университет)</w:t>
      </w:r>
    </w:p>
    <w:p w14:paraId="0F0DE6FA" w14:textId="77777777" w:rsidR="005A5900" w:rsidRPr="005A5900" w:rsidRDefault="005A5900" w:rsidP="005A5900">
      <w:pPr>
        <w:spacing w:after="0" w:line="240" w:lineRule="auto"/>
        <w:jc w:val="center"/>
        <w:rPr>
          <w:rFonts w:ascii="Times New Roman" w:eastAsia="Times New Roman" w:hAnsi="Times New Roman" w:cs="Times New Roman"/>
          <w:b/>
          <w:sz w:val="28"/>
          <w:szCs w:val="28"/>
          <w:lang w:eastAsia="zh-CN"/>
        </w:rPr>
      </w:pPr>
      <w:r w:rsidRPr="005A5900">
        <w:rPr>
          <w:rFonts w:ascii="Times New Roman" w:eastAsia="Times New Roman" w:hAnsi="Times New Roman" w:cs="Times New Roman"/>
          <w:b/>
          <w:sz w:val="28"/>
          <w:szCs w:val="28"/>
          <w:lang w:eastAsia="zh-CN"/>
        </w:rPr>
        <w:t>Департамент мировой экономики и международного бизнеса</w:t>
      </w:r>
    </w:p>
    <w:p w14:paraId="2362BBBF" w14:textId="77777777" w:rsidR="005A5900" w:rsidRPr="005A5900" w:rsidRDefault="005A5900" w:rsidP="005A5900">
      <w:pPr>
        <w:spacing w:after="0" w:line="240" w:lineRule="auto"/>
        <w:jc w:val="center"/>
        <w:rPr>
          <w:rFonts w:ascii="Times New Roman" w:eastAsia="Times New Roman" w:hAnsi="Times New Roman" w:cs="Times New Roman"/>
          <w:b/>
          <w:color w:val="000000"/>
          <w:sz w:val="28"/>
          <w:szCs w:val="28"/>
        </w:rPr>
      </w:pPr>
      <w:r w:rsidRPr="005A5900">
        <w:rPr>
          <w:rFonts w:ascii="Times New Roman" w:eastAsia="Times New Roman" w:hAnsi="Times New Roman" w:cs="Times New Roman"/>
          <w:b/>
          <w:color w:val="000000"/>
          <w:sz w:val="28"/>
          <w:szCs w:val="28"/>
        </w:rPr>
        <w:t>Факультета международных экономических отношений</w:t>
      </w:r>
    </w:p>
    <w:p w14:paraId="1DC94756" w14:textId="77777777" w:rsidR="005A5900" w:rsidRPr="005A5900" w:rsidRDefault="005A5900" w:rsidP="005A5900">
      <w:pPr>
        <w:spacing w:after="0" w:line="240" w:lineRule="auto"/>
        <w:jc w:val="center"/>
        <w:rPr>
          <w:rFonts w:ascii="Times New Roman" w:eastAsia="Times New Roman" w:hAnsi="Times New Roman" w:cs="Times New Roman"/>
          <w:b/>
          <w:color w:val="000000"/>
          <w:sz w:val="28"/>
          <w:szCs w:val="28"/>
        </w:rPr>
      </w:pPr>
    </w:p>
    <w:p w14:paraId="4DC26384" w14:textId="77777777" w:rsidR="005A5900" w:rsidRPr="005A5900" w:rsidRDefault="005A5900" w:rsidP="005A5900">
      <w:pPr>
        <w:spacing w:after="0" w:line="240" w:lineRule="auto"/>
        <w:jc w:val="center"/>
        <w:rPr>
          <w:rFonts w:ascii="Times New Roman" w:eastAsia="Times New Roman" w:hAnsi="Times New Roman" w:cs="Times New Roman"/>
          <w:sz w:val="28"/>
          <w:szCs w:val="28"/>
          <w:lang w:eastAsia="zh-CN"/>
        </w:rPr>
      </w:pPr>
    </w:p>
    <w:tbl>
      <w:tblPr>
        <w:tblW w:w="9356" w:type="dxa"/>
        <w:tblLook w:val="04A0" w:firstRow="1" w:lastRow="0" w:firstColumn="1" w:lastColumn="0" w:noHBand="0" w:noVBand="1"/>
      </w:tblPr>
      <w:tblGrid>
        <w:gridCol w:w="4221"/>
        <w:gridCol w:w="5135"/>
      </w:tblGrid>
      <w:tr w:rsidR="005A5900" w:rsidRPr="005A5900" w14:paraId="7A6DBA8E" w14:textId="77777777" w:rsidTr="00E40D06">
        <w:tc>
          <w:tcPr>
            <w:tcW w:w="4221" w:type="dxa"/>
            <w:shd w:val="clear" w:color="auto" w:fill="auto"/>
          </w:tcPr>
          <w:p w14:paraId="35709E6A" w14:textId="77777777" w:rsidR="005A5900" w:rsidRPr="005A5900" w:rsidRDefault="005A5900" w:rsidP="005A5900">
            <w:pPr>
              <w:spacing w:after="0" w:line="240" w:lineRule="auto"/>
              <w:rPr>
                <w:rFonts w:ascii="Times New Roman" w:eastAsia="Times New Roman" w:hAnsi="Times New Roman" w:cs="Times New Roman"/>
                <w:sz w:val="28"/>
                <w:szCs w:val="28"/>
              </w:rPr>
            </w:pPr>
          </w:p>
          <w:p w14:paraId="3C7A0BB8" w14:textId="77777777" w:rsidR="005A5900" w:rsidRPr="005A5900" w:rsidRDefault="005A5900" w:rsidP="005A5900">
            <w:pPr>
              <w:spacing w:after="0" w:line="240" w:lineRule="auto"/>
              <w:rPr>
                <w:rFonts w:ascii="Times New Roman" w:eastAsia="Times New Roman" w:hAnsi="Times New Roman" w:cs="Times New Roman"/>
                <w:sz w:val="28"/>
                <w:szCs w:val="28"/>
              </w:rPr>
            </w:pPr>
          </w:p>
          <w:p w14:paraId="31206910" w14:textId="77777777" w:rsidR="005A5900" w:rsidRPr="005A5900" w:rsidRDefault="005A5900" w:rsidP="005A5900">
            <w:pPr>
              <w:spacing w:after="0" w:line="240" w:lineRule="auto"/>
              <w:rPr>
                <w:rFonts w:ascii="Times New Roman" w:eastAsia="Times New Roman" w:hAnsi="Times New Roman" w:cs="Times New Roman"/>
                <w:sz w:val="28"/>
                <w:szCs w:val="28"/>
              </w:rPr>
            </w:pPr>
          </w:p>
        </w:tc>
        <w:tc>
          <w:tcPr>
            <w:tcW w:w="5135" w:type="dxa"/>
            <w:shd w:val="clear" w:color="auto" w:fill="auto"/>
          </w:tcPr>
          <w:p w14:paraId="436B4EC6" w14:textId="77777777" w:rsidR="005A5900" w:rsidRPr="005A5900" w:rsidRDefault="005A5900" w:rsidP="005A5900">
            <w:pPr>
              <w:widowControl w:val="0"/>
              <w:autoSpaceDE w:val="0"/>
              <w:autoSpaceDN w:val="0"/>
              <w:adjustRightInd w:val="0"/>
              <w:spacing w:after="0" w:line="240" w:lineRule="auto"/>
              <w:rPr>
                <w:rFonts w:ascii="Times New Roman" w:eastAsia="Calibri" w:hAnsi="Times New Roman" w:cs="Times New Roman"/>
                <w:bCs/>
                <w:caps/>
                <w:sz w:val="28"/>
                <w:szCs w:val="28"/>
                <w:lang w:eastAsia="zh-CN"/>
              </w:rPr>
            </w:pPr>
            <w:r w:rsidRPr="005A5900">
              <w:rPr>
                <w:rFonts w:ascii="Times New Roman" w:eastAsia="Calibri" w:hAnsi="Times New Roman" w:cs="Times New Roman"/>
                <w:bCs/>
                <w:caps/>
                <w:sz w:val="28"/>
                <w:szCs w:val="28"/>
                <w:lang w:eastAsia="zh-CN"/>
              </w:rPr>
              <w:t>Утверждаю</w:t>
            </w:r>
          </w:p>
          <w:p w14:paraId="06B9D21B" w14:textId="77777777" w:rsidR="005A5900" w:rsidRPr="005A5900" w:rsidRDefault="005A5900" w:rsidP="005A5900">
            <w:pPr>
              <w:widowControl w:val="0"/>
              <w:autoSpaceDE w:val="0"/>
              <w:autoSpaceDN w:val="0"/>
              <w:adjustRightInd w:val="0"/>
              <w:spacing w:after="0" w:line="240" w:lineRule="auto"/>
              <w:rPr>
                <w:rFonts w:ascii="Times New Roman" w:eastAsia="Calibri" w:hAnsi="Times New Roman" w:cs="Times New Roman"/>
                <w:bCs/>
                <w:sz w:val="28"/>
                <w:szCs w:val="28"/>
                <w:lang w:eastAsia="zh-CN"/>
              </w:rPr>
            </w:pPr>
            <w:r w:rsidRPr="005A5900">
              <w:rPr>
                <w:rFonts w:ascii="Times New Roman" w:eastAsia="Calibri" w:hAnsi="Times New Roman" w:cs="Times New Roman"/>
                <w:bCs/>
                <w:sz w:val="28"/>
                <w:szCs w:val="28"/>
                <w:lang w:eastAsia="zh-CN"/>
              </w:rPr>
              <w:t>Проректор по учебной и</w:t>
            </w:r>
          </w:p>
          <w:p w14:paraId="21BE16EC" w14:textId="77777777" w:rsidR="005A5900" w:rsidRPr="005A5900" w:rsidRDefault="005A5900" w:rsidP="005A5900">
            <w:pPr>
              <w:widowControl w:val="0"/>
              <w:autoSpaceDE w:val="0"/>
              <w:autoSpaceDN w:val="0"/>
              <w:adjustRightInd w:val="0"/>
              <w:spacing w:after="0" w:line="240" w:lineRule="auto"/>
              <w:rPr>
                <w:rFonts w:ascii="Times New Roman" w:eastAsia="Calibri" w:hAnsi="Times New Roman" w:cs="Times New Roman"/>
                <w:bCs/>
                <w:sz w:val="28"/>
                <w:szCs w:val="28"/>
                <w:lang w:eastAsia="zh-CN"/>
              </w:rPr>
            </w:pPr>
            <w:r w:rsidRPr="005A5900">
              <w:rPr>
                <w:rFonts w:ascii="Times New Roman" w:eastAsia="Calibri" w:hAnsi="Times New Roman" w:cs="Times New Roman"/>
                <w:bCs/>
                <w:sz w:val="28"/>
                <w:szCs w:val="28"/>
                <w:lang w:eastAsia="zh-CN"/>
              </w:rPr>
              <w:t xml:space="preserve">методической работе </w:t>
            </w:r>
          </w:p>
          <w:p w14:paraId="14822FA8" w14:textId="77777777" w:rsidR="005A5900" w:rsidRPr="005A5900" w:rsidRDefault="005A5900" w:rsidP="005A5900">
            <w:pPr>
              <w:widowControl w:val="0"/>
              <w:autoSpaceDE w:val="0"/>
              <w:autoSpaceDN w:val="0"/>
              <w:adjustRightInd w:val="0"/>
              <w:spacing w:after="0" w:line="240" w:lineRule="auto"/>
              <w:rPr>
                <w:rFonts w:ascii="Times New Roman" w:eastAsia="Calibri" w:hAnsi="Times New Roman" w:cs="Times New Roman"/>
                <w:bCs/>
                <w:sz w:val="28"/>
                <w:szCs w:val="28"/>
                <w:lang w:eastAsia="zh-CN"/>
              </w:rPr>
            </w:pPr>
          </w:p>
          <w:p w14:paraId="616B044A" w14:textId="3721E82C" w:rsidR="005A5900" w:rsidRPr="005A5900" w:rsidRDefault="005A5900" w:rsidP="005A5900">
            <w:pPr>
              <w:widowControl w:val="0"/>
              <w:autoSpaceDE w:val="0"/>
              <w:autoSpaceDN w:val="0"/>
              <w:adjustRightInd w:val="0"/>
              <w:spacing w:after="0" w:line="360" w:lineRule="auto"/>
              <w:rPr>
                <w:rFonts w:ascii="Times New Roman" w:eastAsia="Calibri" w:hAnsi="Times New Roman" w:cs="Times New Roman"/>
                <w:bCs/>
                <w:sz w:val="28"/>
                <w:szCs w:val="28"/>
                <w:lang w:eastAsia="zh-CN"/>
              </w:rPr>
            </w:pPr>
            <w:r w:rsidRPr="005A5900">
              <w:rPr>
                <w:rFonts w:ascii="Times New Roman" w:eastAsia="Calibri" w:hAnsi="Times New Roman" w:cs="Times New Roman"/>
                <w:bCs/>
                <w:sz w:val="28"/>
                <w:szCs w:val="28"/>
                <w:lang w:eastAsia="zh-CN"/>
              </w:rPr>
              <w:t>Е.А. Каменева</w:t>
            </w:r>
          </w:p>
          <w:p w14:paraId="619076ED" w14:textId="78943484" w:rsidR="005A5900" w:rsidRPr="005A5900" w:rsidRDefault="005A5900" w:rsidP="005A5900">
            <w:pPr>
              <w:spacing w:after="0" w:line="480" w:lineRule="auto"/>
              <w:ind w:left="315"/>
              <w:rPr>
                <w:rFonts w:ascii="Times New Roman" w:eastAsia="Times New Roman" w:hAnsi="Times New Roman" w:cs="Times New Roman"/>
                <w:sz w:val="28"/>
                <w:szCs w:val="28"/>
              </w:rPr>
            </w:pPr>
            <w:r w:rsidRPr="005A5900">
              <w:rPr>
                <w:rFonts w:ascii="Times New Roman" w:eastAsia="Times New Roman" w:hAnsi="Times New Roman" w:cs="Times New Roman"/>
                <w:sz w:val="28"/>
                <w:szCs w:val="28"/>
              </w:rPr>
              <w:softHyphen/>
            </w:r>
            <w:r w:rsidRPr="005A5900">
              <w:rPr>
                <w:rFonts w:ascii="Times New Roman" w:eastAsia="Times New Roman" w:hAnsi="Times New Roman" w:cs="Times New Roman"/>
                <w:sz w:val="28"/>
                <w:szCs w:val="28"/>
              </w:rPr>
              <w:softHyphen/>
            </w:r>
            <w:r w:rsidRPr="005A5900">
              <w:rPr>
                <w:rFonts w:ascii="Times New Roman" w:eastAsia="Times New Roman" w:hAnsi="Times New Roman" w:cs="Times New Roman"/>
                <w:sz w:val="28"/>
                <w:szCs w:val="28"/>
              </w:rPr>
              <w:softHyphen/>
            </w:r>
            <w:r w:rsidR="00902D30">
              <w:rPr>
                <w:rFonts w:ascii="Times New Roman" w:eastAsia="Times New Roman" w:hAnsi="Times New Roman" w:cs="Times New Roman"/>
                <w:sz w:val="28"/>
                <w:szCs w:val="28"/>
              </w:rPr>
              <w:t xml:space="preserve">19.10. </w:t>
            </w:r>
            <w:bookmarkStart w:id="0" w:name="_GoBack"/>
            <w:bookmarkEnd w:id="0"/>
            <w:r w:rsidRPr="005A5900">
              <w:rPr>
                <w:rFonts w:ascii="Times New Roman" w:eastAsia="Times New Roman" w:hAnsi="Times New Roman" w:cs="Times New Roman"/>
                <w:sz w:val="28"/>
                <w:szCs w:val="28"/>
              </w:rPr>
              <w:t>2022 г.</w:t>
            </w:r>
          </w:p>
          <w:p w14:paraId="7E2F5F73" w14:textId="77777777" w:rsidR="005A5900" w:rsidRPr="005A5900" w:rsidRDefault="005A5900" w:rsidP="005A5900">
            <w:pPr>
              <w:spacing w:after="0" w:line="240" w:lineRule="auto"/>
              <w:jc w:val="right"/>
              <w:rPr>
                <w:rFonts w:ascii="Times New Roman" w:eastAsia="Times New Roman" w:hAnsi="Times New Roman" w:cs="Times New Roman"/>
                <w:sz w:val="28"/>
                <w:szCs w:val="28"/>
              </w:rPr>
            </w:pPr>
          </w:p>
        </w:tc>
      </w:tr>
    </w:tbl>
    <w:p w14:paraId="2FB76468" w14:textId="77777777" w:rsidR="001C469D" w:rsidRPr="001C469D" w:rsidRDefault="001C469D" w:rsidP="001C469D">
      <w:pPr>
        <w:spacing w:line="360" w:lineRule="auto"/>
        <w:ind w:right="84"/>
        <w:jc w:val="both"/>
        <w:rPr>
          <w:rFonts w:ascii="Times New Roman" w:hAnsi="Times New Roman" w:cs="Times New Roman"/>
          <w:sz w:val="28"/>
          <w:szCs w:val="28"/>
        </w:rPr>
      </w:pPr>
    </w:p>
    <w:p w14:paraId="2993A859" w14:textId="10092E7A" w:rsidR="001C469D" w:rsidRPr="001C469D" w:rsidRDefault="00140B8E" w:rsidP="001C469D">
      <w:pPr>
        <w:shd w:val="clear" w:color="auto" w:fill="FFFFFF"/>
        <w:tabs>
          <w:tab w:val="left" w:pos="0"/>
        </w:tabs>
        <w:spacing w:after="120" w:line="240" w:lineRule="auto"/>
        <w:ind w:left="142"/>
        <w:jc w:val="center"/>
        <w:rPr>
          <w:rFonts w:ascii="Times New Roman" w:hAnsi="Times New Roman" w:cs="Times New Roman"/>
          <w:b/>
          <w:color w:val="000000"/>
          <w:sz w:val="28"/>
          <w:szCs w:val="28"/>
        </w:rPr>
      </w:pPr>
      <w:r>
        <w:rPr>
          <w:rFonts w:ascii="Times New Roman" w:hAnsi="Times New Roman" w:cs="Times New Roman"/>
          <w:b/>
          <w:color w:val="000000"/>
          <w:sz w:val="28"/>
          <w:szCs w:val="28"/>
        </w:rPr>
        <w:t>Н.Л. Орлова</w:t>
      </w:r>
      <w:r w:rsidR="002F7E34">
        <w:rPr>
          <w:rFonts w:ascii="Times New Roman" w:hAnsi="Times New Roman" w:cs="Times New Roman"/>
          <w:b/>
          <w:color w:val="000000"/>
          <w:sz w:val="28"/>
          <w:szCs w:val="28"/>
        </w:rPr>
        <w:t>, Н.В. Сергеева</w:t>
      </w:r>
    </w:p>
    <w:p w14:paraId="54C7F783" w14:textId="356A9862" w:rsidR="001C469D" w:rsidRPr="001C469D" w:rsidRDefault="002F7E34" w:rsidP="001D3760">
      <w:pPr>
        <w:shd w:val="clear" w:color="auto" w:fill="FFFFFF"/>
        <w:spacing w:after="0"/>
        <w:ind w:left="28"/>
        <w:jc w:val="center"/>
        <w:rPr>
          <w:rFonts w:ascii="Times New Roman" w:hAnsi="Times New Roman" w:cs="Times New Roman"/>
          <w:b/>
          <w:color w:val="000000"/>
          <w:sz w:val="28"/>
          <w:szCs w:val="28"/>
        </w:rPr>
      </w:pPr>
      <w:r>
        <w:rPr>
          <w:rFonts w:ascii="Times New Roman" w:hAnsi="Times New Roman" w:cs="Times New Roman"/>
          <w:b/>
          <w:color w:val="000000"/>
          <w:sz w:val="28"/>
          <w:szCs w:val="28"/>
        </w:rPr>
        <w:t>ТОРГОВАЯ ПОЛИТИКА И ОБЕСПЕЧЕНИЕ ИНТЕРЕСОВ БИЗНЕСА</w:t>
      </w:r>
    </w:p>
    <w:p w14:paraId="166F3BE7" w14:textId="77777777" w:rsidR="001D3760" w:rsidRDefault="001D3760" w:rsidP="001C469D">
      <w:pPr>
        <w:spacing w:after="120"/>
        <w:jc w:val="center"/>
        <w:rPr>
          <w:rFonts w:ascii="Times New Roman" w:hAnsi="Times New Roman" w:cs="Times New Roman"/>
          <w:b/>
          <w:sz w:val="28"/>
          <w:szCs w:val="28"/>
        </w:rPr>
      </w:pPr>
    </w:p>
    <w:p w14:paraId="5E8CC894" w14:textId="77777777" w:rsidR="00537A78" w:rsidRPr="00537A78" w:rsidRDefault="00537A78" w:rsidP="00537A78">
      <w:pPr>
        <w:shd w:val="clear" w:color="auto" w:fill="FFFFFF"/>
        <w:spacing w:after="0" w:line="240" w:lineRule="auto"/>
        <w:ind w:left="28"/>
        <w:jc w:val="center"/>
        <w:rPr>
          <w:rFonts w:ascii="Times New Roman" w:eastAsia="Times New Roman" w:hAnsi="Times New Roman" w:cs="Times New Roman"/>
          <w:sz w:val="28"/>
          <w:szCs w:val="28"/>
          <w:lang w:eastAsia="zh-CN"/>
        </w:rPr>
      </w:pPr>
      <w:r w:rsidRPr="00537A78">
        <w:rPr>
          <w:rFonts w:ascii="Times New Roman" w:eastAsia="Times New Roman" w:hAnsi="Times New Roman" w:cs="Times New Roman"/>
          <w:b/>
          <w:bCs/>
          <w:color w:val="000000"/>
          <w:sz w:val="28"/>
          <w:szCs w:val="28"/>
          <w:lang w:eastAsia="zh-CN"/>
        </w:rPr>
        <w:t>Рабочая программа дисциплины</w:t>
      </w:r>
    </w:p>
    <w:p w14:paraId="59F7B36D" w14:textId="77777777" w:rsidR="00537A78" w:rsidRPr="00537A78" w:rsidRDefault="00537A78" w:rsidP="00537A78">
      <w:pPr>
        <w:shd w:val="clear" w:color="auto" w:fill="FFFFFF"/>
        <w:tabs>
          <w:tab w:val="left" w:pos="1066"/>
        </w:tabs>
        <w:spacing w:after="0" w:line="240" w:lineRule="auto"/>
        <w:ind w:firstLine="284"/>
        <w:jc w:val="center"/>
        <w:rPr>
          <w:rFonts w:ascii="Times New Roman" w:eastAsia="Times New Roman" w:hAnsi="Times New Roman" w:cs="Times New Roman"/>
          <w:color w:val="000000"/>
          <w:sz w:val="28"/>
          <w:szCs w:val="28"/>
          <w:lang w:eastAsia="zh-CN"/>
        </w:rPr>
      </w:pPr>
      <w:r w:rsidRPr="00537A78">
        <w:rPr>
          <w:rFonts w:ascii="Times New Roman" w:eastAsia="Times New Roman" w:hAnsi="Times New Roman" w:cs="Times New Roman"/>
          <w:color w:val="000000"/>
          <w:sz w:val="28"/>
          <w:szCs w:val="28"/>
          <w:lang w:eastAsia="zh-CN"/>
        </w:rPr>
        <w:t>для студентов, обучающихся по направлению подготовки</w:t>
      </w:r>
    </w:p>
    <w:p w14:paraId="0EAB3863" w14:textId="77777777" w:rsidR="00537A78" w:rsidRPr="00537A78" w:rsidRDefault="00537A78" w:rsidP="00537A78">
      <w:pPr>
        <w:shd w:val="clear" w:color="auto" w:fill="FFFFFF"/>
        <w:tabs>
          <w:tab w:val="left" w:pos="1066"/>
        </w:tabs>
        <w:spacing w:after="0" w:line="240" w:lineRule="auto"/>
        <w:ind w:firstLine="284"/>
        <w:jc w:val="center"/>
        <w:rPr>
          <w:rFonts w:ascii="Times New Roman" w:eastAsia="Times New Roman" w:hAnsi="Times New Roman" w:cs="Times New Roman"/>
          <w:color w:val="000000"/>
          <w:sz w:val="28"/>
          <w:szCs w:val="28"/>
          <w:lang w:eastAsia="zh-CN"/>
        </w:rPr>
      </w:pPr>
      <w:r w:rsidRPr="00537A78">
        <w:rPr>
          <w:rFonts w:ascii="Times New Roman" w:eastAsia="Times New Roman" w:hAnsi="Times New Roman" w:cs="Times New Roman"/>
          <w:color w:val="000000"/>
          <w:sz w:val="28"/>
          <w:szCs w:val="28"/>
          <w:lang w:eastAsia="zh-CN"/>
        </w:rPr>
        <w:t>38.03.01 «Экономика»</w:t>
      </w:r>
    </w:p>
    <w:p w14:paraId="40F98443" w14:textId="485F99C1" w:rsidR="00572126" w:rsidRPr="00DC769A" w:rsidRDefault="00DC769A" w:rsidP="00DC769A">
      <w:pPr>
        <w:spacing w:after="120" w:line="240" w:lineRule="auto"/>
        <w:jc w:val="center"/>
        <w:rPr>
          <w:rFonts w:ascii="Times New Roman" w:hAnsi="Times New Roman" w:cs="Times New Roman"/>
          <w:sz w:val="28"/>
          <w:szCs w:val="28"/>
        </w:rPr>
      </w:pPr>
      <w:r>
        <w:rPr>
          <w:rFonts w:ascii="Times New Roman" w:hAnsi="Times New Roman" w:cs="Times New Roman"/>
          <w:sz w:val="28"/>
          <w:szCs w:val="28"/>
        </w:rPr>
        <w:t xml:space="preserve">Профиль </w:t>
      </w:r>
      <w:r w:rsidR="00140B8E">
        <w:rPr>
          <w:rFonts w:ascii="Times New Roman" w:hAnsi="Times New Roman"/>
          <w:sz w:val="28"/>
          <w:szCs w:val="28"/>
        </w:rPr>
        <w:t>«</w:t>
      </w:r>
      <w:r w:rsidR="00DA081A" w:rsidRPr="00B14DC2">
        <w:rPr>
          <w:rFonts w:ascii="Times New Roman" w:hAnsi="Times New Roman"/>
          <w:sz w:val="28"/>
          <w:szCs w:val="28"/>
        </w:rPr>
        <w:t>Международная экономика и торговля</w:t>
      </w:r>
      <w:r w:rsidR="00DA081A">
        <w:rPr>
          <w:rFonts w:ascii="Times New Roman" w:hAnsi="Times New Roman"/>
          <w:sz w:val="28"/>
          <w:szCs w:val="28"/>
        </w:rPr>
        <w:t>»</w:t>
      </w:r>
      <w:r w:rsidR="00DA081A" w:rsidRPr="00B14DC2">
        <w:rPr>
          <w:rFonts w:ascii="Times New Roman" w:hAnsi="Times New Roman"/>
          <w:sz w:val="28"/>
          <w:szCs w:val="28"/>
        </w:rPr>
        <w:t xml:space="preserve"> (с углубленным изучением экономики Китая и китайского языка)</w:t>
      </w:r>
    </w:p>
    <w:p w14:paraId="3F53E5D1" w14:textId="77777777" w:rsidR="00140B8E" w:rsidRDefault="00140B8E" w:rsidP="001C469D">
      <w:pPr>
        <w:spacing w:after="120" w:line="240" w:lineRule="auto"/>
        <w:jc w:val="center"/>
        <w:rPr>
          <w:rFonts w:ascii="Times New Roman" w:hAnsi="Times New Roman"/>
          <w:sz w:val="28"/>
          <w:szCs w:val="28"/>
        </w:rPr>
      </w:pPr>
    </w:p>
    <w:p w14:paraId="10A456D9" w14:textId="77777777" w:rsidR="00140B8E" w:rsidRPr="004B6D11" w:rsidRDefault="00140B8E" w:rsidP="001C469D">
      <w:pPr>
        <w:spacing w:after="120" w:line="240" w:lineRule="auto"/>
        <w:jc w:val="center"/>
        <w:rPr>
          <w:rFonts w:ascii="Times New Roman" w:hAnsi="Times New Roman" w:cs="Times New Roman"/>
          <w:sz w:val="28"/>
          <w:szCs w:val="28"/>
        </w:rPr>
      </w:pPr>
    </w:p>
    <w:p w14:paraId="1B2AFB26" w14:textId="77777777" w:rsidR="00537A78" w:rsidRPr="00535790" w:rsidRDefault="00537A78" w:rsidP="00537A78">
      <w:pPr>
        <w:suppressAutoHyphens/>
        <w:spacing w:after="0" w:line="240" w:lineRule="auto"/>
        <w:ind w:left="708"/>
        <w:jc w:val="center"/>
        <w:rPr>
          <w:rFonts w:ascii="Times New Roman" w:eastAsia="Times New Roman" w:hAnsi="Times New Roman" w:cs="Times New Roman"/>
          <w:i/>
          <w:sz w:val="28"/>
          <w:szCs w:val="28"/>
          <w:lang w:eastAsia="zh-CN"/>
        </w:rPr>
      </w:pPr>
      <w:r w:rsidRPr="00535790">
        <w:rPr>
          <w:rFonts w:ascii="Times New Roman" w:eastAsia="Times New Roman" w:hAnsi="Times New Roman" w:cs="Times New Roman"/>
          <w:i/>
          <w:sz w:val="28"/>
          <w:szCs w:val="28"/>
          <w:lang w:eastAsia="zh-CN"/>
        </w:rPr>
        <w:t>Рекомендовано Ученым советом</w:t>
      </w:r>
    </w:p>
    <w:p w14:paraId="5AF1AE81" w14:textId="77777777" w:rsidR="00537A78" w:rsidRPr="00535790" w:rsidRDefault="00537A78" w:rsidP="00537A78">
      <w:pPr>
        <w:suppressAutoHyphens/>
        <w:spacing w:after="0" w:line="240" w:lineRule="auto"/>
        <w:ind w:left="708"/>
        <w:jc w:val="center"/>
        <w:rPr>
          <w:rFonts w:ascii="Times New Roman" w:eastAsia="Times New Roman" w:hAnsi="Times New Roman" w:cs="Times New Roman"/>
          <w:i/>
          <w:sz w:val="28"/>
          <w:szCs w:val="28"/>
          <w:lang w:eastAsia="zh-CN"/>
        </w:rPr>
      </w:pPr>
      <w:r w:rsidRPr="00535790">
        <w:rPr>
          <w:rFonts w:ascii="Times New Roman" w:eastAsia="Times New Roman" w:hAnsi="Times New Roman" w:cs="Times New Roman"/>
          <w:i/>
          <w:sz w:val="28"/>
          <w:szCs w:val="28"/>
          <w:lang w:eastAsia="zh-CN"/>
        </w:rPr>
        <w:t>Факультета международных экономических отношений</w:t>
      </w:r>
    </w:p>
    <w:p w14:paraId="04C07291" w14:textId="2E26994F" w:rsidR="00537A78" w:rsidRPr="00535790" w:rsidRDefault="00537A78" w:rsidP="00537A78">
      <w:pPr>
        <w:suppressAutoHyphens/>
        <w:spacing w:after="0" w:line="240" w:lineRule="auto"/>
        <w:ind w:left="708"/>
        <w:jc w:val="center"/>
        <w:rPr>
          <w:rFonts w:ascii="Times New Roman" w:eastAsia="Times New Roman" w:hAnsi="Times New Roman" w:cs="Times New Roman"/>
          <w:i/>
          <w:sz w:val="28"/>
          <w:szCs w:val="28"/>
          <w:lang w:eastAsia="zh-CN"/>
        </w:rPr>
      </w:pPr>
      <w:r w:rsidRPr="00535790">
        <w:rPr>
          <w:rFonts w:ascii="Times New Roman" w:eastAsia="Times New Roman" w:hAnsi="Times New Roman" w:cs="Times New Roman"/>
          <w:i/>
          <w:sz w:val="28"/>
          <w:szCs w:val="28"/>
          <w:lang w:eastAsia="zh-CN"/>
        </w:rPr>
        <w:t xml:space="preserve">(протокол </w:t>
      </w:r>
      <w:r w:rsidR="00EC47BC">
        <w:rPr>
          <w:rFonts w:ascii="Times New Roman" w:eastAsia="Times New Roman" w:hAnsi="Times New Roman" w:cs="Times New Roman"/>
          <w:i/>
          <w:sz w:val="28"/>
          <w:szCs w:val="28"/>
          <w:lang w:eastAsia="zh-CN"/>
        </w:rPr>
        <w:t xml:space="preserve">№ </w:t>
      </w:r>
      <w:r w:rsidR="00EC47BC">
        <w:rPr>
          <w:rFonts w:ascii="Times New Roman" w:eastAsia="Calibri" w:hAnsi="Times New Roman"/>
          <w:i/>
          <w:sz w:val="28"/>
          <w:szCs w:val="28"/>
        </w:rPr>
        <w:t xml:space="preserve">27 от 18.10.2022 </w:t>
      </w:r>
      <w:r w:rsidRPr="00535790">
        <w:rPr>
          <w:rFonts w:ascii="Times New Roman" w:eastAsia="Times New Roman" w:hAnsi="Times New Roman" w:cs="Times New Roman"/>
          <w:i/>
          <w:sz w:val="28"/>
          <w:szCs w:val="28"/>
          <w:lang w:eastAsia="zh-CN"/>
        </w:rPr>
        <w:t>г.)</w:t>
      </w:r>
    </w:p>
    <w:p w14:paraId="65F7E723" w14:textId="77777777" w:rsidR="00537A78" w:rsidRPr="00535790" w:rsidRDefault="00537A78" w:rsidP="00537A78">
      <w:pPr>
        <w:suppressAutoHyphens/>
        <w:spacing w:after="0" w:line="240" w:lineRule="auto"/>
        <w:ind w:left="708"/>
        <w:jc w:val="center"/>
        <w:rPr>
          <w:rFonts w:ascii="Times New Roman" w:eastAsia="Times New Roman" w:hAnsi="Times New Roman" w:cs="Times New Roman"/>
          <w:i/>
          <w:sz w:val="28"/>
          <w:szCs w:val="28"/>
          <w:lang w:eastAsia="zh-CN"/>
        </w:rPr>
      </w:pPr>
    </w:p>
    <w:p w14:paraId="726B07F9" w14:textId="77777777" w:rsidR="00537A78" w:rsidRPr="00535790" w:rsidRDefault="00537A78" w:rsidP="00537A78">
      <w:pPr>
        <w:suppressAutoHyphens/>
        <w:spacing w:after="0" w:line="240" w:lineRule="auto"/>
        <w:ind w:left="708"/>
        <w:jc w:val="center"/>
        <w:rPr>
          <w:rFonts w:ascii="Times New Roman" w:eastAsia="Times New Roman" w:hAnsi="Times New Roman" w:cs="Times New Roman"/>
          <w:i/>
          <w:sz w:val="28"/>
          <w:szCs w:val="28"/>
          <w:lang w:eastAsia="zh-CN"/>
        </w:rPr>
      </w:pPr>
      <w:r w:rsidRPr="00535790">
        <w:rPr>
          <w:rFonts w:ascii="Times New Roman" w:eastAsia="Times New Roman" w:hAnsi="Times New Roman" w:cs="Times New Roman"/>
          <w:i/>
          <w:sz w:val="28"/>
          <w:szCs w:val="28"/>
          <w:lang w:eastAsia="zh-CN"/>
        </w:rPr>
        <w:t>Одобрено Советом учебно-научного Департамента мировой экономики и международного бизнеса</w:t>
      </w:r>
    </w:p>
    <w:p w14:paraId="0F1DC8A2" w14:textId="6966B97B" w:rsidR="00537A78" w:rsidRDefault="00537A78" w:rsidP="00537A78">
      <w:pPr>
        <w:suppressAutoHyphens/>
        <w:spacing w:after="0" w:line="240" w:lineRule="auto"/>
        <w:jc w:val="center"/>
        <w:rPr>
          <w:rFonts w:ascii="Times New Roman" w:eastAsia="Times New Roman" w:hAnsi="Times New Roman" w:cs="Times New Roman"/>
          <w:i/>
          <w:sz w:val="28"/>
          <w:szCs w:val="28"/>
          <w:lang w:eastAsia="zh-CN"/>
        </w:rPr>
      </w:pPr>
      <w:r w:rsidRPr="00535790">
        <w:rPr>
          <w:rFonts w:ascii="Times New Roman" w:eastAsia="Times New Roman" w:hAnsi="Times New Roman" w:cs="Times New Roman"/>
          <w:i/>
          <w:sz w:val="28"/>
          <w:szCs w:val="28"/>
          <w:lang w:eastAsia="zh-CN"/>
        </w:rPr>
        <w:t xml:space="preserve">(протокол № </w:t>
      </w:r>
      <w:r w:rsidR="00EC47BC">
        <w:rPr>
          <w:rFonts w:ascii="Times New Roman" w:eastAsia="Calibri" w:hAnsi="Times New Roman"/>
          <w:i/>
          <w:sz w:val="28"/>
          <w:szCs w:val="28"/>
        </w:rPr>
        <w:t xml:space="preserve">1 от 18.10.2022 </w:t>
      </w:r>
      <w:r w:rsidRPr="00535790">
        <w:rPr>
          <w:rFonts w:ascii="Times New Roman" w:eastAsia="Times New Roman" w:hAnsi="Times New Roman" w:cs="Times New Roman"/>
          <w:i/>
          <w:sz w:val="28"/>
          <w:szCs w:val="28"/>
          <w:lang w:eastAsia="zh-CN"/>
        </w:rPr>
        <w:t>г.)</w:t>
      </w:r>
    </w:p>
    <w:p w14:paraId="59337FF5" w14:textId="20A17025" w:rsidR="00537A78" w:rsidRDefault="00537A78" w:rsidP="00537A78">
      <w:pPr>
        <w:suppressAutoHyphens/>
        <w:spacing w:after="0" w:line="240" w:lineRule="auto"/>
        <w:jc w:val="center"/>
        <w:rPr>
          <w:rFonts w:ascii="Times New Roman" w:eastAsia="Times New Roman" w:hAnsi="Times New Roman" w:cs="Times New Roman"/>
          <w:i/>
          <w:sz w:val="28"/>
          <w:szCs w:val="28"/>
          <w:lang w:eastAsia="zh-CN"/>
        </w:rPr>
      </w:pPr>
    </w:p>
    <w:p w14:paraId="6C57EF70" w14:textId="77777777" w:rsidR="00537A78" w:rsidRPr="00535790" w:rsidRDefault="00537A78" w:rsidP="00537A78">
      <w:pPr>
        <w:suppressAutoHyphens/>
        <w:spacing w:after="0" w:line="240" w:lineRule="auto"/>
        <w:jc w:val="center"/>
        <w:rPr>
          <w:rFonts w:ascii="Times New Roman" w:eastAsia="Times New Roman" w:hAnsi="Times New Roman" w:cs="Times New Roman"/>
          <w:i/>
          <w:sz w:val="28"/>
          <w:szCs w:val="28"/>
          <w:lang w:eastAsia="zh-CN"/>
        </w:rPr>
      </w:pPr>
    </w:p>
    <w:p w14:paraId="3DAC0B2F" w14:textId="77777777" w:rsidR="00DC32C6" w:rsidRDefault="00DC32C6" w:rsidP="00EA4D99">
      <w:pPr>
        <w:pStyle w:val="af0"/>
        <w:suppressAutoHyphens/>
        <w:ind w:left="0"/>
        <w:jc w:val="center"/>
        <w:rPr>
          <w:rFonts w:ascii="Times New Roman" w:hAnsi="Times New Roman"/>
          <w:b/>
          <w:caps/>
          <w:sz w:val="28"/>
          <w:szCs w:val="28"/>
        </w:rPr>
        <w:sectPr w:rsidR="00DC32C6" w:rsidSect="001D3760">
          <w:footerReference w:type="default" r:id="rId8"/>
          <w:pgSz w:w="11906" w:h="16838"/>
          <w:pgMar w:top="1134" w:right="850" w:bottom="1134" w:left="1701" w:header="708" w:footer="708" w:gutter="0"/>
          <w:pgNumType w:start="1"/>
          <w:cols w:space="720"/>
          <w:titlePg/>
          <w:docGrid w:linePitch="299"/>
        </w:sectPr>
      </w:pPr>
      <w:r>
        <w:rPr>
          <w:rFonts w:ascii="Times New Roman" w:hAnsi="Times New Roman"/>
          <w:b/>
          <w:sz w:val="28"/>
          <w:szCs w:val="28"/>
        </w:rPr>
        <w:t>Москва</w:t>
      </w:r>
      <w:r>
        <w:rPr>
          <w:rFonts w:ascii="Times New Roman" w:hAnsi="Times New Roman"/>
          <w:b/>
          <w:caps/>
          <w:sz w:val="28"/>
          <w:szCs w:val="28"/>
        </w:rPr>
        <w:t xml:space="preserve"> 20</w:t>
      </w:r>
      <w:r w:rsidR="000E1214">
        <w:rPr>
          <w:rFonts w:ascii="Times New Roman" w:hAnsi="Times New Roman"/>
          <w:b/>
          <w:caps/>
          <w:sz w:val="28"/>
          <w:szCs w:val="28"/>
        </w:rPr>
        <w:t>2</w:t>
      </w:r>
      <w:r w:rsidR="00140B8E">
        <w:rPr>
          <w:rFonts w:ascii="Times New Roman" w:hAnsi="Times New Roman"/>
          <w:b/>
          <w:caps/>
          <w:sz w:val="28"/>
          <w:szCs w:val="28"/>
        </w:rPr>
        <w:t>2</w:t>
      </w:r>
    </w:p>
    <w:p w14:paraId="0C35E8B6" w14:textId="77777777" w:rsidR="00DC32C6" w:rsidRDefault="00DC32C6" w:rsidP="002B4B14">
      <w:pPr>
        <w:spacing w:after="80" w:line="240" w:lineRule="auto"/>
        <w:rPr>
          <w:rFonts w:ascii="Times New Roman" w:hAnsi="Times New Roman" w:cs="Times New Roman"/>
          <w:i/>
          <w:iCs/>
          <w:color w:val="000000"/>
          <w:sz w:val="28"/>
          <w:szCs w:val="28"/>
        </w:rPr>
      </w:pPr>
    </w:p>
    <w:p w14:paraId="0B2D5168" w14:textId="10AD6D08" w:rsidR="00B8130E" w:rsidRPr="00B8130E" w:rsidRDefault="00B8130E" w:rsidP="00B8130E">
      <w:pPr>
        <w:widowControl w:val="0"/>
        <w:autoSpaceDE w:val="0"/>
        <w:autoSpaceDN w:val="0"/>
        <w:adjustRightInd w:val="0"/>
        <w:spacing w:after="0" w:line="360" w:lineRule="exact"/>
        <w:rPr>
          <w:rFonts w:ascii="Times New Roman" w:eastAsia="SimSun" w:hAnsi="Times New Roman" w:cs="Times New Roman"/>
          <w:b/>
          <w:sz w:val="28"/>
          <w:szCs w:val="28"/>
          <w:lang w:eastAsia="zh-CN"/>
        </w:rPr>
      </w:pPr>
      <w:r w:rsidRPr="00B8130E">
        <w:rPr>
          <w:rFonts w:ascii="Times New Roman" w:eastAsia="SimSun" w:hAnsi="Times New Roman" w:cs="Times New Roman"/>
          <w:b/>
          <w:sz w:val="28"/>
          <w:szCs w:val="28"/>
          <w:lang w:eastAsia="zh-CN"/>
        </w:rPr>
        <w:t xml:space="preserve">УДК </w:t>
      </w:r>
      <w:r w:rsidR="008A455A">
        <w:rPr>
          <w:rFonts w:ascii="Times New Roman" w:eastAsia="SimSun" w:hAnsi="Times New Roman" w:cs="Times New Roman"/>
          <w:b/>
          <w:sz w:val="28"/>
          <w:szCs w:val="28"/>
          <w:lang w:eastAsia="zh-CN"/>
        </w:rPr>
        <w:t>33М:339(073)</w:t>
      </w:r>
    </w:p>
    <w:p w14:paraId="6498BA9A" w14:textId="63FAE2A0" w:rsidR="00B8130E" w:rsidRDefault="00B8130E" w:rsidP="00786CC3">
      <w:pPr>
        <w:widowControl w:val="0"/>
        <w:autoSpaceDE w:val="0"/>
        <w:autoSpaceDN w:val="0"/>
        <w:adjustRightInd w:val="0"/>
        <w:spacing w:after="0" w:line="360" w:lineRule="exact"/>
        <w:rPr>
          <w:rFonts w:ascii="Times New Roman" w:eastAsia="SimSun" w:hAnsi="Times New Roman" w:cs="Times New Roman"/>
          <w:b/>
          <w:sz w:val="28"/>
          <w:szCs w:val="28"/>
          <w:lang w:eastAsia="zh-CN"/>
        </w:rPr>
      </w:pPr>
      <w:r w:rsidRPr="00B8130E">
        <w:rPr>
          <w:rFonts w:ascii="Times New Roman" w:eastAsia="SimSun" w:hAnsi="Times New Roman" w:cs="Times New Roman"/>
          <w:b/>
          <w:sz w:val="28"/>
          <w:szCs w:val="28"/>
          <w:lang w:eastAsia="zh-CN"/>
        </w:rPr>
        <w:t xml:space="preserve">ББК </w:t>
      </w:r>
      <w:r w:rsidR="008A455A">
        <w:rPr>
          <w:rFonts w:ascii="Times New Roman" w:eastAsia="SimSun" w:hAnsi="Times New Roman" w:cs="Times New Roman"/>
          <w:b/>
          <w:sz w:val="28"/>
          <w:szCs w:val="28"/>
          <w:lang w:eastAsia="zh-CN"/>
        </w:rPr>
        <w:t>65.5</w:t>
      </w:r>
    </w:p>
    <w:p w14:paraId="2AD4EFD7" w14:textId="3DAF1263" w:rsidR="008A455A" w:rsidRDefault="008A455A" w:rsidP="00786CC3">
      <w:pPr>
        <w:widowControl w:val="0"/>
        <w:autoSpaceDE w:val="0"/>
        <w:autoSpaceDN w:val="0"/>
        <w:adjustRightInd w:val="0"/>
        <w:spacing w:after="0" w:line="360" w:lineRule="exact"/>
        <w:rPr>
          <w:rFonts w:ascii="Times New Roman" w:eastAsia="SimSun" w:hAnsi="Times New Roman" w:cs="Times New Roman"/>
          <w:b/>
          <w:sz w:val="28"/>
          <w:szCs w:val="28"/>
          <w:lang w:eastAsia="zh-CN"/>
        </w:rPr>
      </w:pPr>
      <w:r>
        <w:rPr>
          <w:rFonts w:ascii="Times New Roman" w:eastAsia="SimSun" w:hAnsi="Times New Roman" w:cs="Times New Roman"/>
          <w:b/>
          <w:sz w:val="28"/>
          <w:szCs w:val="28"/>
          <w:lang w:eastAsia="zh-CN"/>
        </w:rPr>
        <w:t>О-66</w:t>
      </w:r>
    </w:p>
    <w:p w14:paraId="523B8C26" w14:textId="77777777" w:rsidR="00572126" w:rsidRPr="00B8130E" w:rsidRDefault="00572126" w:rsidP="00B8130E">
      <w:pPr>
        <w:widowControl w:val="0"/>
        <w:autoSpaceDE w:val="0"/>
        <w:autoSpaceDN w:val="0"/>
        <w:adjustRightInd w:val="0"/>
        <w:spacing w:after="0" w:line="360" w:lineRule="exact"/>
        <w:rPr>
          <w:rFonts w:ascii="Times New Roman" w:eastAsia="SimSun" w:hAnsi="Times New Roman" w:cs="Times New Roman"/>
          <w:b/>
          <w:sz w:val="28"/>
          <w:szCs w:val="28"/>
          <w:lang w:eastAsia="zh-CN"/>
        </w:rPr>
      </w:pPr>
    </w:p>
    <w:p w14:paraId="517C5E5A" w14:textId="29C95FFB" w:rsidR="00B81973" w:rsidRPr="001D3760" w:rsidRDefault="00B81973" w:rsidP="0030309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76E49">
        <w:rPr>
          <w:rFonts w:ascii="Times New Roman" w:eastAsia="Calibri" w:hAnsi="Times New Roman" w:cs="Times New Roman"/>
          <w:b/>
          <w:sz w:val="24"/>
          <w:szCs w:val="24"/>
        </w:rPr>
        <w:t xml:space="preserve">Рецензент: </w:t>
      </w:r>
      <w:r w:rsidR="00DC769A">
        <w:rPr>
          <w:rFonts w:ascii="Times New Roman" w:eastAsia="Calibri" w:hAnsi="Times New Roman" w:cs="Times New Roman"/>
          <w:sz w:val="24"/>
          <w:szCs w:val="24"/>
        </w:rPr>
        <w:t>О.В.</w:t>
      </w:r>
      <w:r w:rsidR="00303095">
        <w:rPr>
          <w:rFonts w:ascii="Times New Roman" w:eastAsia="Calibri" w:hAnsi="Times New Roman" w:cs="Times New Roman"/>
          <w:sz w:val="24"/>
          <w:szCs w:val="24"/>
        </w:rPr>
        <w:t xml:space="preserve"> </w:t>
      </w:r>
      <w:r w:rsidR="00DC769A">
        <w:rPr>
          <w:rFonts w:ascii="Times New Roman" w:eastAsia="Calibri" w:hAnsi="Times New Roman" w:cs="Times New Roman"/>
          <w:sz w:val="24"/>
          <w:szCs w:val="24"/>
        </w:rPr>
        <w:t>Игнатова,</w:t>
      </w:r>
      <w:r w:rsidRPr="001D3760">
        <w:rPr>
          <w:rFonts w:ascii="Times New Roman" w:eastAsia="Calibri" w:hAnsi="Times New Roman" w:cs="Times New Roman"/>
          <w:sz w:val="24"/>
          <w:szCs w:val="24"/>
        </w:rPr>
        <w:t xml:space="preserve"> </w:t>
      </w:r>
      <w:r w:rsidR="00140B8E">
        <w:rPr>
          <w:rFonts w:ascii="Times New Roman" w:eastAsia="Calibri" w:hAnsi="Times New Roman" w:cs="Times New Roman"/>
          <w:sz w:val="24"/>
          <w:szCs w:val="24"/>
        </w:rPr>
        <w:t>кандидат</w:t>
      </w:r>
      <w:r w:rsidRPr="001D3760">
        <w:rPr>
          <w:rFonts w:ascii="Times New Roman" w:eastAsia="Calibri" w:hAnsi="Times New Roman" w:cs="Times New Roman"/>
          <w:sz w:val="24"/>
          <w:szCs w:val="24"/>
        </w:rPr>
        <w:t xml:space="preserve"> экономических наук, </w:t>
      </w:r>
      <w:r w:rsidR="00140B8E">
        <w:rPr>
          <w:rFonts w:ascii="Times New Roman" w:eastAsia="Calibri" w:hAnsi="Times New Roman" w:cs="Times New Roman"/>
          <w:sz w:val="24"/>
          <w:szCs w:val="24"/>
        </w:rPr>
        <w:t>доцент</w:t>
      </w:r>
      <w:r w:rsidRPr="001D3760">
        <w:rPr>
          <w:rFonts w:ascii="Times New Roman" w:eastAsia="Calibri" w:hAnsi="Times New Roman" w:cs="Times New Roman"/>
          <w:sz w:val="24"/>
          <w:szCs w:val="24"/>
        </w:rPr>
        <w:t xml:space="preserve">, </w:t>
      </w:r>
      <w:r w:rsidR="00140B8E">
        <w:rPr>
          <w:rFonts w:ascii="Times New Roman" w:eastAsia="Calibri" w:hAnsi="Times New Roman" w:cs="Times New Roman"/>
          <w:sz w:val="24"/>
          <w:szCs w:val="24"/>
        </w:rPr>
        <w:t>доцент</w:t>
      </w:r>
      <w:r w:rsidRPr="001D3760">
        <w:rPr>
          <w:rFonts w:ascii="Times New Roman" w:eastAsia="Calibri" w:hAnsi="Times New Roman" w:cs="Times New Roman"/>
          <w:sz w:val="24"/>
          <w:szCs w:val="24"/>
        </w:rPr>
        <w:t xml:space="preserve"> </w:t>
      </w:r>
      <w:r w:rsidR="00076E49" w:rsidRPr="001D3760">
        <w:rPr>
          <w:rFonts w:ascii="Times New Roman" w:eastAsia="Calibri" w:hAnsi="Times New Roman" w:cs="Times New Roman"/>
          <w:sz w:val="24"/>
          <w:szCs w:val="24"/>
        </w:rPr>
        <w:t>Департамента мировой экономики и международного бизнеса</w:t>
      </w:r>
    </w:p>
    <w:p w14:paraId="2B3C86A7" w14:textId="77777777" w:rsidR="00572126" w:rsidRPr="00B8130E" w:rsidRDefault="00572126" w:rsidP="00B8130E">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p>
    <w:p w14:paraId="3DCFFDA6" w14:textId="44391FB0" w:rsidR="007B2858" w:rsidRPr="00E52727" w:rsidRDefault="008A455A" w:rsidP="00E52727">
      <w:pPr>
        <w:shd w:val="clear" w:color="auto" w:fill="FFFFFF"/>
        <w:tabs>
          <w:tab w:val="left" w:pos="0"/>
        </w:tabs>
        <w:spacing w:after="120" w:line="240" w:lineRule="auto"/>
        <w:jc w:val="both"/>
        <w:rPr>
          <w:rFonts w:ascii="Times New Roman" w:hAnsi="Times New Roman" w:cs="Times New Roman"/>
          <w:b/>
          <w:color w:val="000000"/>
          <w:sz w:val="28"/>
          <w:szCs w:val="28"/>
        </w:rPr>
      </w:pPr>
      <w:r>
        <w:rPr>
          <w:rFonts w:ascii="Times New Roman" w:hAnsi="Times New Roman" w:cs="Times New Roman"/>
          <w:b/>
          <w:color w:val="000000"/>
          <w:sz w:val="28"/>
          <w:szCs w:val="28"/>
        </w:rPr>
        <w:tab/>
      </w:r>
      <w:r w:rsidR="00140B8E">
        <w:rPr>
          <w:rFonts w:ascii="Times New Roman" w:hAnsi="Times New Roman" w:cs="Times New Roman"/>
          <w:b/>
          <w:color w:val="000000"/>
          <w:sz w:val="28"/>
          <w:szCs w:val="28"/>
        </w:rPr>
        <w:t>Орлова</w:t>
      </w:r>
      <w:r w:rsidRPr="008A455A">
        <w:rPr>
          <w:rFonts w:ascii="Times New Roman" w:hAnsi="Times New Roman" w:cs="Times New Roman"/>
          <w:b/>
          <w:color w:val="000000"/>
          <w:sz w:val="28"/>
          <w:szCs w:val="28"/>
        </w:rPr>
        <w:t xml:space="preserve"> </w:t>
      </w:r>
      <w:r>
        <w:rPr>
          <w:rFonts w:ascii="Times New Roman" w:hAnsi="Times New Roman" w:cs="Times New Roman"/>
          <w:b/>
          <w:color w:val="000000"/>
          <w:sz w:val="28"/>
          <w:szCs w:val="28"/>
        </w:rPr>
        <w:t>Н.Л.</w:t>
      </w:r>
      <w:r w:rsidR="00DC769A">
        <w:rPr>
          <w:rFonts w:ascii="Times New Roman" w:hAnsi="Times New Roman" w:cs="Times New Roman"/>
          <w:b/>
          <w:color w:val="000000"/>
          <w:sz w:val="28"/>
          <w:szCs w:val="28"/>
        </w:rPr>
        <w:t>, Сергеева</w:t>
      </w:r>
      <w:r>
        <w:rPr>
          <w:rFonts w:ascii="Times New Roman" w:hAnsi="Times New Roman" w:cs="Times New Roman"/>
          <w:b/>
          <w:color w:val="000000"/>
          <w:sz w:val="28"/>
          <w:szCs w:val="28"/>
        </w:rPr>
        <w:t xml:space="preserve"> Н.В. </w:t>
      </w:r>
      <w:r w:rsidR="00E52727">
        <w:rPr>
          <w:rFonts w:ascii="Times New Roman" w:hAnsi="Times New Roman" w:cs="Times New Roman"/>
          <w:b/>
          <w:color w:val="000000"/>
          <w:sz w:val="28"/>
          <w:szCs w:val="28"/>
        </w:rPr>
        <w:t>«</w:t>
      </w:r>
      <w:r w:rsidR="00DC769A">
        <w:rPr>
          <w:rFonts w:ascii="Times New Roman" w:hAnsi="Times New Roman" w:cs="Times New Roman"/>
          <w:b/>
          <w:color w:val="000000"/>
          <w:sz w:val="28"/>
          <w:szCs w:val="28"/>
        </w:rPr>
        <w:t>Т</w:t>
      </w:r>
      <w:r w:rsidR="00DC769A" w:rsidRPr="00DC769A">
        <w:rPr>
          <w:rFonts w:ascii="Times New Roman" w:hAnsi="Times New Roman" w:cs="Times New Roman"/>
          <w:b/>
          <w:color w:val="000000"/>
          <w:sz w:val="28"/>
          <w:szCs w:val="28"/>
        </w:rPr>
        <w:t>орговая политика и обеспечение интересов бизнеса</w:t>
      </w:r>
      <w:r w:rsidR="00E52727">
        <w:rPr>
          <w:rFonts w:ascii="Times New Roman" w:hAnsi="Times New Roman" w:cs="Times New Roman"/>
          <w:b/>
          <w:color w:val="000000"/>
          <w:sz w:val="28"/>
          <w:szCs w:val="28"/>
        </w:rPr>
        <w:t>»</w:t>
      </w:r>
      <w:r w:rsidR="00920A5A">
        <w:rPr>
          <w:rFonts w:ascii="Times New Roman" w:hAnsi="Times New Roman" w:cs="Times New Roman"/>
          <w:b/>
          <w:color w:val="000000"/>
          <w:sz w:val="28"/>
          <w:szCs w:val="28"/>
        </w:rPr>
        <w:t>.</w:t>
      </w:r>
      <w:r w:rsidR="00E52727">
        <w:rPr>
          <w:rFonts w:ascii="Times New Roman" w:hAnsi="Times New Roman" w:cs="Times New Roman"/>
          <w:b/>
          <w:color w:val="000000"/>
          <w:sz w:val="28"/>
          <w:szCs w:val="28"/>
        </w:rPr>
        <w:t xml:space="preserve"> </w:t>
      </w:r>
      <w:r w:rsidR="007B2858">
        <w:rPr>
          <w:rFonts w:ascii="Times New Roman" w:hAnsi="Times New Roman" w:cs="Times New Roman"/>
          <w:bCs/>
          <w:color w:val="000000"/>
          <w:sz w:val="28"/>
          <w:szCs w:val="28"/>
        </w:rPr>
        <w:t xml:space="preserve">Рабочая программа дисциплины </w:t>
      </w:r>
      <w:r w:rsidR="007B2858">
        <w:rPr>
          <w:rFonts w:ascii="Times New Roman" w:hAnsi="Times New Roman" w:cs="Times New Roman"/>
          <w:color w:val="000000"/>
          <w:sz w:val="28"/>
          <w:szCs w:val="28"/>
        </w:rPr>
        <w:t>образовательной программы</w:t>
      </w:r>
      <w:r w:rsidR="007B2858">
        <w:rPr>
          <w:rFonts w:ascii="Times New Roman" w:hAnsi="Times New Roman" w:cs="Times New Roman"/>
          <w:bCs/>
          <w:color w:val="000000"/>
          <w:sz w:val="28"/>
          <w:szCs w:val="28"/>
        </w:rPr>
        <w:t xml:space="preserve"> для студентов, обучающихся по </w:t>
      </w:r>
      <w:bookmarkStart w:id="1" w:name="OLE_LINK5"/>
      <w:bookmarkStart w:id="2" w:name="OLE_LINK4"/>
      <w:r w:rsidR="007B2858">
        <w:rPr>
          <w:rFonts w:ascii="Times New Roman" w:hAnsi="Times New Roman" w:cs="Times New Roman"/>
          <w:bCs/>
          <w:color w:val="000000"/>
          <w:sz w:val="28"/>
          <w:szCs w:val="28"/>
        </w:rPr>
        <w:t xml:space="preserve">направлению </w:t>
      </w:r>
      <w:bookmarkEnd w:id="1"/>
      <w:bookmarkEnd w:id="2"/>
      <w:r w:rsidR="00C8144E">
        <w:rPr>
          <w:rFonts w:ascii="Times New Roman" w:hAnsi="Times New Roman" w:cs="Times New Roman"/>
          <w:bCs/>
          <w:color w:val="000000"/>
          <w:sz w:val="28"/>
          <w:szCs w:val="28"/>
        </w:rPr>
        <w:t xml:space="preserve">подготовки </w:t>
      </w:r>
      <w:r w:rsidR="00594F11" w:rsidRPr="00594F11">
        <w:rPr>
          <w:rFonts w:ascii="Times New Roman" w:hAnsi="Times New Roman" w:cs="Times New Roman"/>
          <w:color w:val="000000"/>
          <w:sz w:val="28"/>
          <w:szCs w:val="28"/>
        </w:rPr>
        <w:t>38.03.01 «Экономика»</w:t>
      </w:r>
      <w:r w:rsidR="00594F11">
        <w:rPr>
          <w:rFonts w:ascii="Times New Roman" w:hAnsi="Times New Roman" w:cs="Times New Roman"/>
          <w:color w:val="000000"/>
          <w:sz w:val="28"/>
          <w:szCs w:val="28"/>
        </w:rPr>
        <w:t>, п</w:t>
      </w:r>
      <w:r w:rsidR="00594F11" w:rsidRPr="00594F11">
        <w:rPr>
          <w:rFonts w:ascii="Times New Roman" w:hAnsi="Times New Roman" w:cs="Times New Roman"/>
          <w:color w:val="000000"/>
          <w:sz w:val="28"/>
          <w:szCs w:val="28"/>
        </w:rPr>
        <w:t xml:space="preserve">рофиль </w:t>
      </w:r>
      <w:r w:rsidR="00DA081A">
        <w:rPr>
          <w:rFonts w:ascii="Times New Roman" w:hAnsi="Times New Roman"/>
          <w:sz w:val="28"/>
          <w:szCs w:val="28"/>
        </w:rPr>
        <w:t>«</w:t>
      </w:r>
      <w:r w:rsidR="00DA081A" w:rsidRPr="00B14DC2">
        <w:rPr>
          <w:rFonts w:ascii="Times New Roman" w:hAnsi="Times New Roman"/>
          <w:sz w:val="28"/>
          <w:szCs w:val="28"/>
        </w:rPr>
        <w:t>Международная экономика и торговля</w:t>
      </w:r>
      <w:r w:rsidR="00DA081A">
        <w:rPr>
          <w:rFonts w:ascii="Times New Roman" w:hAnsi="Times New Roman"/>
          <w:sz w:val="28"/>
          <w:szCs w:val="28"/>
        </w:rPr>
        <w:t>»</w:t>
      </w:r>
      <w:r w:rsidR="00DA081A" w:rsidRPr="00B14DC2">
        <w:rPr>
          <w:rFonts w:ascii="Times New Roman" w:hAnsi="Times New Roman"/>
          <w:sz w:val="28"/>
          <w:szCs w:val="28"/>
        </w:rPr>
        <w:t xml:space="preserve"> (с углубленным изучением экономики Китая и китайского языка)</w:t>
      </w:r>
      <w:r w:rsidR="00DA081A">
        <w:rPr>
          <w:rFonts w:ascii="Times New Roman" w:hAnsi="Times New Roman"/>
          <w:sz w:val="28"/>
          <w:szCs w:val="28"/>
        </w:rPr>
        <w:t xml:space="preserve"> </w:t>
      </w:r>
      <w:r w:rsidR="007B2858" w:rsidRPr="00920A5A">
        <w:rPr>
          <w:rFonts w:ascii="Times New Roman" w:hAnsi="Times New Roman" w:cs="Times New Roman"/>
          <w:color w:val="000000"/>
          <w:sz w:val="28"/>
          <w:szCs w:val="28"/>
        </w:rPr>
        <w:t>— М.:</w:t>
      </w:r>
      <w:r w:rsidR="004571CE" w:rsidRPr="004571CE">
        <w:rPr>
          <w:rFonts w:ascii="Times New Roman" w:eastAsia="Times New Roman" w:hAnsi="Times New Roman" w:cs="Times New Roman"/>
          <w:sz w:val="28"/>
          <w:szCs w:val="28"/>
          <w:lang w:eastAsia="zh-CN"/>
        </w:rPr>
        <w:t xml:space="preserve"> </w:t>
      </w:r>
      <w:proofErr w:type="spellStart"/>
      <w:r w:rsidR="004571CE" w:rsidRPr="00456197">
        <w:rPr>
          <w:rFonts w:ascii="Times New Roman" w:eastAsia="Times New Roman" w:hAnsi="Times New Roman" w:cs="Times New Roman"/>
          <w:sz w:val="28"/>
          <w:szCs w:val="28"/>
          <w:lang w:eastAsia="zh-CN"/>
        </w:rPr>
        <w:t>Финансовыи</w:t>
      </w:r>
      <w:proofErr w:type="spellEnd"/>
      <w:r w:rsidR="004571CE" w:rsidRPr="00456197">
        <w:rPr>
          <w:rFonts w:ascii="Times New Roman" w:eastAsia="Times New Roman" w:hAnsi="Times New Roman" w:cs="Times New Roman"/>
          <w:sz w:val="28"/>
          <w:szCs w:val="28"/>
          <w:lang w:eastAsia="zh-CN"/>
        </w:rPr>
        <w:t>̆ университет, Департамент мировой экономики и международного бизнеса</w:t>
      </w:r>
      <w:r w:rsidR="004571CE">
        <w:rPr>
          <w:rFonts w:ascii="Times New Roman" w:eastAsia="Times New Roman" w:hAnsi="Times New Roman" w:cs="Times New Roman"/>
          <w:sz w:val="28"/>
          <w:szCs w:val="28"/>
          <w:lang w:eastAsia="zh-CN"/>
        </w:rPr>
        <w:t>,</w:t>
      </w:r>
      <w:r w:rsidR="007B2858" w:rsidRPr="00920A5A">
        <w:rPr>
          <w:rFonts w:ascii="Times New Roman" w:hAnsi="Times New Roman" w:cs="Times New Roman"/>
          <w:color w:val="000000"/>
          <w:sz w:val="28"/>
          <w:szCs w:val="28"/>
        </w:rPr>
        <w:t xml:space="preserve"> 20</w:t>
      </w:r>
      <w:r w:rsidR="000E1214">
        <w:rPr>
          <w:rFonts w:ascii="Times New Roman" w:hAnsi="Times New Roman" w:cs="Times New Roman"/>
          <w:color w:val="000000"/>
          <w:sz w:val="28"/>
          <w:szCs w:val="28"/>
        </w:rPr>
        <w:t>2</w:t>
      </w:r>
      <w:r w:rsidR="00140B8E">
        <w:rPr>
          <w:rFonts w:ascii="Times New Roman" w:hAnsi="Times New Roman" w:cs="Times New Roman"/>
          <w:color w:val="000000"/>
          <w:sz w:val="28"/>
          <w:szCs w:val="28"/>
        </w:rPr>
        <w:t>2</w:t>
      </w:r>
      <w:r w:rsidR="00EA4D99" w:rsidRPr="00920A5A">
        <w:rPr>
          <w:rFonts w:ascii="Times New Roman" w:hAnsi="Times New Roman" w:cs="Times New Roman"/>
          <w:color w:val="000000"/>
          <w:sz w:val="28"/>
          <w:szCs w:val="28"/>
        </w:rPr>
        <w:t xml:space="preserve"> -</w:t>
      </w:r>
      <w:r w:rsidR="002A2173">
        <w:rPr>
          <w:rFonts w:ascii="Times New Roman" w:hAnsi="Times New Roman" w:cs="Times New Roman"/>
          <w:color w:val="000000"/>
          <w:sz w:val="28"/>
          <w:szCs w:val="28"/>
        </w:rPr>
        <w:t xml:space="preserve"> </w:t>
      </w:r>
      <w:r w:rsidR="002A2173">
        <w:rPr>
          <w:rFonts w:ascii="Times New Roman" w:hAnsi="Times New Roman" w:cs="Times New Roman"/>
          <w:sz w:val="28"/>
          <w:szCs w:val="28"/>
        </w:rPr>
        <w:t>2</w:t>
      </w:r>
      <w:r w:rsidR="000B7B4E">
        <w:rPr>
          <w:rFonts w:ascii="Times New Roman" w:hAnsi="Times New Roman" w:cs="Times New Roman"/>
          <w:sz w:val="28"/>
          <w:szCs w:val="28"/>
        </w:rPr>
        <w:t>3</w:t>
      </w:r>
      <w:r w:rsidR="00920A5A" w:rsidRPr="00920A5A">
        <w:rPr>
          <w:rFonts w:ascii="Times New Roman" w:hAnsi="Times New Roman" w:cs="Times New Roman"/>
          <w:sz w:val="28"/>
          <w:szCs w:val="28"/>
        </w:rPr>
        <w:t> с.</w:t>
      </w:r>
    </w:p>
    <w:p w14:paraId="6F42AC5B" w14:textId="783C9096" w:rsidR="00BD63FA" w:rsidRPr="00140B8E" w:rsidRDefault="00BD63FA" w:rsidP="007B2858">
      <w:pPr>
        <w:pStyle w:val="Normal1"/>
        <w:ind w:firstLine="540"/>
        <w:jc w:val="both"/>
        <w:rPr>
          <w:sz w:val="24"/>
          <w:szCs w:val="24"/>
        </w:rPr>
      </w:pPr>
      <w:r>
        <w:rPr>
          <w:sz w:val="24"/>
          <w:szCs w:val="24"/>
        </w:rPr>
        <w:t>Д</w:t>
      </w:r>
      <w:r w:rsidR="007B2858">
        <w:rPr>
          <w:sz w:val="24"/>
          <w:szCs w:val="24"/>
        </w:rPr>
        <w:t>исциплин</w:t>
      </w:r>
      <w:r>
        <w:rPr>
          <w:sz w:val="24"/>
          <w:szCs w:val="24"/>
        </w:rPr>
        <w:t>а</w:t>
      </w:r>
      <w:r w:rsidR="007B2858">
        <w:rPr>
          <w:sz w:val="24"/>
          <w:szCs w:val="24"/>
        </w:rPr>
        <w:t xml:space="preserve"> </w:t>
      </w:r>
      <w:r w:rsidR="00233C1F">
        <w:rPr>
          <w:sz w:val="24"/>
          <w:szCs w:val="24"/>
        </w:rPr>
        <w:t>«</w:t>
      </w:r>
      <w:r w:rsidR="00594F11" w:rsidRPr="00594F11">
        <w:rPr>
          <w:sz w:val="24"/>
          <w:szCs w:val="24"/>
        </w:rPr>
        <w:t>Торговая политика и обеспечение интересов бизнеса</w:t>
      </w:r>
      <w:r w:rsidR="00233C1F">
        <w:rPr>
          <w:sz w:val="24"/>
          <w:szCs w:val="24"/>
        </w:rPr>
        <w:t>»</w:t>
      </w:r>
      <w:r w:rsidR="007B2858">
        <w:rPr>
          <w:sz w:val="24"/>
          <w:szCs w:val="24"/>
        </w:rPr>
        <w:t xml:space="preserve"> </w:t>
      </w:r>
      <w:r w:rsidRPr="00BD63FA">
        <w:rPr>
          <w:sz w:val="24"/>
          <w:szCs w:val="24"/>
        </w:rPr>
        <w:t>является дисциплиной по выбору модуля дисциплин, углубляющих освоение образовательн</w:t>
      </w:r>
      <w:r w:rsidR="001D3760">
        <w:rPr>
          <w:sz w:val="24"/>
          <w:szCs w:val="24"/>
        </w:rPr>
        <w:t>ых</w:t>
      </w:r>
      <w:r w:rsidRPr="00BD63FA">
        <w:rPr>
          <w:sz w:val="24"/>
          <w:szCs w:val="24"/>
        </w:rPr>
        <w:t xml:space="preserve"> программ по направлению подготовки </w:t>
      </w:r>
      <w:r w:rsidR="00594F11" w:rsidRPr="00594F11">
        <w:rPr>
          <w:color w:val="000000"/>
          <w:sz w:val="24"/>
          <w:szCs w:val="24"/>
        </w:rPr>
        <w:t>38.03.01 «Экономика», профиль «</w:t>
      </w:r>
      <w:r w:rsidR="00DA081A" w:rsidRPr="00DA081A">
        <w:rPr>
          <w:color w:val="000000"/>
          <w:sz w:val="24"/>
          <w:szCs w:val="24"/>
        </w:rPr>
        <w:t>Международная экономика и торговля» (с углубленным изучением экономики Китая и китайского языка)</w:t>
      </w:r>
      <w:r w:rsidR="00DA081A">
        <w:rPr>
          <w:color w:val="000000"/>
          <w:sz w:val="24"/>
          <w:szCs w:val="24"/>
        </w:rPr>
        <w:t>.</w:t>
      </w:r>
    </w:p>
    <w:p w14:paraId="6BDB2434" w14:textId="2C4E1366" w:rsidR="007B2858" w:rsidRDefault="007B2858" w:rsidP="007B2858">
      <w:pPr>
        <w:pStyle w:val="Normal1"/>
        <w:ind w:firstLine="540"/>
        <w:jc w:val="both"/>
        <w:rPr>
          <w:sz w:val="24"/>
          <w:szCs w:val="24"/>
        </w:rPr>
      </w:pPr>
      <w:r>
        <w:rPr>
          <w:sz w:val="24"/>
          <w:szCs w:val="24"/>
        </w:rPr>
        <w:t>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14:paraId="5108D68D" w14:textId="0B793F45" w:rsidR="007B2858" w:rsidRDefault="007B2858" w:rsidP="007B2858">
      <w:pPr>
        <w:pStyle w:val="Normal1"/>
        <w:ind w:firstLine="540"/>
        <w:jc w:val="both"/>
        <w:rPr>
          <w:sz w:val="28"/>
          <w:szCs w:val="28"/>
        </w:rPr>
      </w:pPr>
    </w:p>
    <w:p w14:paraId="457CFE7A" w14:textId="77777777" w:rsidR="000108DC" w:rsidRDefault="000108DC" w:rsidP="007B2858">
      <w:pPr>
        <w:pStyle w:val="Normal1"/>
        <w:ind w:firstLine="540"/>
        <w:jc w:val="both"/>
        <w:rPr>
          <w:sz w:val="28"/>
          <w:szCs w:val="28"/>
        </w:rPr>
      </w:pPr>
    </w:p>
    <w:p w14:paraId="5B1BBC35" w14:textId="710AE796" w:rsidR="007B2858" w:rsidRDefault="007B2858" w:rsidP="007B2858">
      <w:pPr>
        <w:jc w:val="center"/>
        <w:rPr>
          <w:rFonts w:ascii="Times New Roman" w:hAnsi="Times New Roman" w:cs="Times New Roman"/>
          <w:i/>
          <w:sz w:val="28"/>
          <w:szCs w:val="28"/>
        </w:rPr>
      </w:pPr>
      <w:r>
        <w:rPr>
          <w:rFonts w:ascii="Times New Roman" w:hAnsi="Times New Roman" w:cs="Times New Roman"/>
          <w:i/>
          <w:sz w:val="28"/>
          <w:szCs w:val="28"/>
        </w:rPr>
        <w:t>Учебное издание</w:t>
      </w:r>
    </w:p>
    <w:p w14:paraId="4A63597B" w14:textId="77777777" w:rsidR="000108DC" w:rsidRDefault="000108DC" w:rsidP="007B2858">
      <w:pPr>
        <w:jc w:val="center"/>
        <w:rPr>
          <w:rFonts w:ascii="Times New Roman" w:hAnsi="Times New Roman" w:cs="Times New Roman"/>
          <w:i/>
          <w:sz w:val="28"/>
          <w:szCs w:val="28"/>
        </w:rPr>
      </w:pPr>
    </w:p>
    <w:p w14:paraId="3830136A" w14:textId="77777777" w:rsidR="00594F11" w:rsidRDefault="00594F11" w:rsidP="002B4B14">
      <w:pPr>
        <w:spacing w:after="120" w:line="240" w:lineRule="auto"/>
        <w:jc w:val="center"/>
        <w:rPr>
          <w:rFonts w:ascii="Times New Roman" w:hAnsi="Times New Roman" w:cs="Times New Roman"/>
          <w:color w:val="000000"/>
          <w:sz w:val="28"/>
          <w:szCs w:val="28"/>
        </w:rPr>
      </w:pPr>
      <w:r w:rsidRPr="00594F11">
        <w:rPr>
          <w:rFonts w:ascii="Times New Roman" w:hAnsi="Times New Roman" w:cs="Times New Roman"/>
          <w:color w:val="000000"/>
          <w:sz w:val="28"/>
          <w:szCs w:val="28"/>
        </w:rPr>
        <w:t>ТОРГОВАЯ ПОЛИТИКА И ОБЕСПЕЧЕНИЕ ИНТЕРЕСОВ БИЗНЕСА</w:t>
      </w:r>
    </w:p>
    <w:p w14:paraId="5C38B6BF" w14:textId="77777777" w:rsidR="000108DC" w:rsidRDefault="000108DC" w:rsidP="002B4B14">
      <w:pPr>
        <w:spacing w:after="120" w:line="240" w:lineRule="auto"/>
        <w:jc w:val="center"/>
        <w:rPr>
          <w:rFonts w:ascii="Times New Roman" w:hAnsi="Times New Roman" w:cs="Times New Roman"/>
          <w:sz w:val="24"/>
          <w:szCs w:val="24"/>
        </w:rPr>
      </w:pPr>
    </w:p>
    <w:p w14:paraId="50B709D8" w14:textId="31A68493" w:rsidR="007B2858" w:rsidRDefault="007B2858" w:rsidP="002B4B14">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Рабочая программа дисциплины</w:t>
      </w:r>
    </w:p>
    <w:p w14:paraId="1901816E" w14:textId="70BB9838" w:rsidR="007B2858" w:rsidRDefault="007B2858" w:rsidP="002B4B14">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 xml:space="preserve">Компьютерный набор, верстка </w:t>
      </w:r>
      <w:r w:rsidR="00140B8E">
        <w:rPr>
          <w:rFonts w:ascii="Times New Roman" w:hAnsi="Times New Roman" w:cs="Times New Roman"/>
          <w:sz w:val="24"/>
          <w:szCs w:val="24"/>
        </w:rPr>
        <w:t>Н.Л. Орлова</w:t>
      </w:r>
      <w:r w:rsidR="00594F11">
        <w:rPr>
          <w:rFonts w:ascii="Times New Roman" w:hAnsi="Times New Roman" w:cs="Times New Roman"/>
          <w:sz w:val="24"/>
          <w:szCs w:val="24"/>
        </w:rPr>
        <w:t>, Н.В. Сергеева</w:t>
      </w:r>
    </w:p>
    <w:p w14:paraId="69CF2A42" w14:textId="77777777" w:rsidR="007B2858" w:rsidRDefault="007B2858" w:rsidP="002B4B14">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 xml:space="preserve">Формат 60х90/16. Гарнитура </w:t>
      </w:r>
      <w:proofErr w:type="spellStart"/>
      <w:r w:rsidRPr="00CD63D5">
        <w:rPr>
          <w:rFonts w:ascii="Times New Roman" w:hAnsi="Times New Roman" w:cs="Times New Roman"/>
          <w:i/>
          <w:sz w:val="24"/>
          <w:szCs w:val="24"/>
          <w:lang w:val="en-US"/>
        </w:rPr>
        <w:t>TimesNewRoman</w:t>
      </w:r>
      <w:proofErr w:type="spellEnd"/>
    </w:p>
    <w:p w14:paraId="4B9502E3" w14:textId="06A78B62" w:rsidR="007B2858" w:rsidRDefault="007B2858" w:rsidP="002B4B14">
      <w:pPr>
        <w:spacing w:after="12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Усл</w:t>
      </w:r>
      <w:proofErr w:type="spellEnd"/>
      <w:r>
        <w:rPr>
          <w:rFonts w:ascii="Times New Roman" w:hAnsi="Times New Roman" w:cs="Times New Roman"/>
          <w:sz w:val="24"/>
          <w:szCs w:val="24"/>
        </w:rPr>
        <w:t>. п.л.</w:t>
      </w:r>
      <w:r w:rsidR="00EA4D99" w:rsidRPr="00FD1F80">
        <w:rPr>
          <w:rFonts w:ascii="Times New Roman" w:hAnsi="Times New Roman" w:cs="Times New Roman"/>
          <w:sz w:val="24"/>
          <w:szCs w:val="24"/>
        </w:rPr>
        <w:t>1,</w:t>
      </w:r>
      <w:r w:rsidR="000B7B4E">
        <w:rPr>
          <w:rFonts w:ascii="Times New Roman" w:hAnsi="Times New Roman" w:cs="Times New Roman"/>
          <w:sz w:val="24"/>
          <w:szCs w:val="24"/>
        </w:rPr>
        <w:t>4</w:t>
      </w:r>
      <w:r w:rsidRPr="00010CA8">
        <w:rPr>
          <w:rFonts w:ascii="Times New Roman" w:hAnsi="Times New Roman" w:cs="Times New Roman"/>
          <w:sz w:val="24"/>
          <w:szCs w:val="24"/>
        </w:rPr>
        <w:t>. Изд</w:t>
      </w:r>
      <w:r>
        <w:rPr>
          <w:rFonts w:ascii="Times New Roman" w:hAnsi="Times New Roman" w:cs="Times New Roman"/>
          <w:sz w:val="24"/>
          <w:szCs w:val="24"/>
        </w:rPr>
        <w:t>. № -20</w:t>
      </w:r>
      <w:r w:rsidR="000E1214">
        <w:rPr>
          <w:rFonts w:ascii="Times New Roman" w:hAnsi="Times New Roman" w:cs="Times New Roman"/>
          <w:sz w:val="24"/>
          <w:szCs w:val="24"/>
        </w:rPr>
        <w:t>2</w:t>
      </w:r>
      <w:r w:rsidR="00140B8E">
        <w:rPr>
          <w:rFonts w:ascii="Times New Roman" w:hAnsi="Times New Roman" w:cs="Times New Roman"/>
          <w:sz w:val="24"/>
          <w:szCs w:val="24"/>
        </w:rPr>
        <w:t>2</w:t>
      </w:r>
      <w:r>
        <w:rPr>
          <w:rFonts w:ascii="Times New Roman" w:hAnsi="Times New Roman" w:cs="Times New Roman"/>
          <w:sz w:val="24"/>
          <w:szCs w:val="24"/>
        </w:rPr>
        <w:t xml:space="preserve">. </w:t>
      </w:r>
      <w:proofErr w:type="gramStart"/>
      <w:r>
        <w:rPr>
          <w:rFonts w:ascii="Times New Roman" w:hAnsi="Times New Roman" w:cs="Times New Roman"/>
          <w:sz w:val="24"/>
          <w:szCs w:val="24"/>
        </w:rPr>
        <w:t>Тираж  экз.</w:t>
      </w:r>
      <w:proofErr w:type="gramEnd"/>
      <w:r>
        <w:rPr>
          <w:rFonts w:ascii="Times New Roman" w:hAnsi="Times New Roman" w:cs="Times New Roman"/>
          <w:sz w:val="24"/>
          <w:szCs w:val="24"/>
        </w:rPr>
        <w:t xml:space="preserve"> </w:t>
      </w:r>
    </w:p>
    <w:p w14:paraId="2E9CA14C" w14:textId="77777777" w:rsidR="007B2858" w:rsidRDefault="007B2858" w:rsidP="002B4B14">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Заказ _________</w:t>
      </w:r>
    </w:p>
    <w:p w14:paraId="49E4AA7D" w14:textId="77777777" w:rsidR="007B2858" w:rsidRDefault="007B2858" w:rsidP="002B4B14">
      <w:pPr>
        <w:spacing w:after="120" w:line="240" w:lineRule="auto"/>
        <w:jc w:val="center"/>
        <w:rPr>
          <w:rFonts w:ascii="Times New Roman" w:hAnsi="Times New Roman" w:cs="Times New Roman"/>
          <w:bCs/>
          <w:sz w:val="24"/>
          <w:szCs w:val="24"/>
        </w:rPr>
      </w:pPr>
      <w:r>
        <w:rPr>
          <w:rFonts w:ascii="Times New Roman" w:hAnsi="Times New Roman" w:cs="Times New Roman"/>
          <w:bCs/>
          <w:sz w:val="24"/>
          <w:szCs w:val="24"/>
        </w:rPr>
        <w:t>Отпечатано в Финансовом университете</w:t>
      </w:r>
    </w:p>
    <w:p w14:paraId="646D5AFE" w14:textId="0B30E95F" w:rsidR="00140B8E" w:rsidRDefault="00140B8E" w:rsidP="00140B8E">
      <w:pPr>
        <w:spacing w:after="120" w:line="240" w:lineRule="auto"/>
        <w:jc w:val="right"/>
        <w:rPr>
          <w:rFonts w:ascii="Times New Roman" w:hAnsi="Times New Roman" w:cs="Times New Roman"/>
          <w:sz w:val="24"/>
          <w:szCs w:val="24"/>
        </w:rPr>
      </w:pPr>
    </w:p>
    <w:p w14:paraId="6E75A206" w14:textId="67472827" w:rsidR="000108DC" w:rsidRDefault="000108DC" w:rsidP="00140B8E">
      <w:pPr>
        <w:spacing w:after="120" w:line="240" w:lineRule="auto"/>
        <w:jc w:val="right"/>
        <w:rPr>
          <w:rFonts w:ascii="Times New Roman" w:hAnsi="Times New Roman" w:cs="Times New Roman"/>
          <w:sz w:val="24"/>
          <w:szCs w:val="24"/>
        </w:rPr>
      </w:pPr>
    </w:p>
    <w:p w14:paraId="2FDC5AE7" w14:textId="77777777" w:rsidR="000108DC" w:rsidRDefault="000108DC" w:rsidP="00140B8E">
      <w:pPr>
        <w:spacing w:after="120" w:line="240" w:lineRule="auto"/>
        <w:jc w:val="right"/>
        <w:rPr>
          <w:rFonts w:ascii="Times New Roman" w:hAnsi="Times New Roman" w:cs="Times New Roman"/>
          <w:sz w:val="24"/>
          <w:szCs w:val="24"/>
        </w:rPr>
      </w:pPr>
    </w:p>
    <w:p w14:paraId="5248BD74" w14:textId="6CE8FE5D" w:rsidR="007B2858" w:rsidRPr="00592A0F" w:rsidRDefault="00140B8E" w:rsidP="003E33B5">
      <w:pPr>
        <w:spacing w:after="120" w:line="240" w:lineRule="auto"/>
        <w:ind w:firstLine="5529"/>
        <w:jc w:val="both"/>
        <w:rPr>
          <w:rFonts w:ascii="Times New Roman" w:hAnsi="Times New Roman" w:cs="Times New Roman"/>
          <w:bCs/>
          <w:sz w:val="24"/>
          <w:szCs w:val="24"/>
        </w:rPr>
      </w:pPr>
      <w:r w:rsidRPr="00592A0F">
        <w:rPr>
          <w:rFonts w:ascii="Times New Roman" w:hAnsi="Times New Roman" w:cs="Times New Roman"/>
          <w:bCs/>
          <w:sz w:val="24"/>
          <w:szCs w:val="24"/>
        </w:rPr>
        <w:sym w:font="Symbol" w:char="00D3"/>
      </w:r>
      <w:r w:rsidRPr="00592A0F">
        <w:rPr>
          <w:rFonts w:ascii="Times New Roman" w:hAnsi="Times New Roman" w:cs="Times New Roman"/>
          <w:bCs/>
          <w:sz w:val="24"/>
          <w:szCs w:val="24"/>
        </w:rPr>
        <w:t xml:space="preserve"> </w:t>
      </w:r>
      <w:r>
        <w:rPr>
          <w:rFonts w:ascii="Times New Roman" w:hAnsi="Times New Roman" w:cs="Times New Roman"/>
          <w:sz w:val="24"/>
          <w:szCs w:val="24"/>
        </w:rPr>
        <w:t>Н.Л. Орлова</w:t>
      </w:r>
      <w:r w:rsidR="00594F11">
        <w:rPr>
          <w:rFonts w:ascii="Times New Roman" w:hAnsi="Times New Roman" w:cs="Times New Roman"/>
          <w:sz w:val="24"/>
          <w:szCs w:val="24"/>
        </w:rPr>
        <w:t>, Н.В. Сергеева</w:t>
      </w:r>
      <w:r w:rsidR="000108DC">
        <w:rPr>
          <w:rFonts w:ascii="Times New Roman" w:hAnsi="Times New Roman" w:cs="Times New Roman"/>
          <w:sz w:val="24"/>
          <w:szCs w:val="24"/>
        </w:rPr>
        <w:t>, 2022</w:t>
      </w:r>
    </w:p>
    <w:p w14:paraId="4B98FCA8" w14:textId="77777777" w:rsidR="00974579" w:rsidRDefault="007B2858" w:rsidP="00AA35F3">
      <w:pPr>
        <w:tabs>
          <w:tab w:val="left" w:pos="4104"/>
          <w:tab w:val="center" w:pos="4535"/>
          <w:tab w:val="right" w:pos="9070"/>
        </w:tabs>
        <w:spacing w:after="120" w:line="240" w:lineRule="auto"/>
        <w:ind w:firstLine="5529"/>
        <w:rPr>
          <w:rFonts w:ascii="Times New Roman" w:hAnsi="Times New Roman" w:cs="Times New Roman"/>
          <w:bCs/>
          <w:sz w:val="28"/>
          <w:szCs w:val="28"/>
        </w:rPr>
      </w:pPr>
      <w:r w:rsidRPr="00592A0F">
        <w:rPr>
          <w:rFonts w:ascii="Times New Roman" w:hAnsi="Times New Roman" w:cs="Times New Roman"/>
          <w:bCs/>
          <w:sz w:val="24"/>
          <w:szCs w:val="24"/>
        </w:rPr>
        <w:sym w:font="Symbol" w:char="00D3"/>
      </w:r>
      <w:r w:rsidRPr="00592A0F">
        <w:rPr>
          <w:rFonts w:ascii="Times New Roman" w:hAnsi="Times New Roman" w:cs="Times New Roman"/>
          <w:bCs/>
          <w:sz w:val="24"/>
          <w:szCs w:val="24"/>
        </w:rPr>
        <w:t xml:space="preserve"> Финансовый университет</w:t>
      </w:r>
      <w:r w:rsidR="00D13549">
        <w:rPr>
          <w:rFonts w:ascii="Times New Roman" w:hAnsi="Times New Roman" w:cs="Times New Roman"/>
          <w:bCs/>
          <w:sz w:val="24"/>
          <w:szCs w:val="24"/>
        </w:rPr>
        <w:t xml:space="preserve">, </w:t>
      </w:r>
      <w:r w:rsidR="00EA4D99">
        <w:rPr>
          <w:rFonts w:ascii="Times New Roman" w:hAnsi="Times New Roman" w:cs="Times New Roman"/>
          <w:bCs/>
          <w:sz w:val="24"/>
          <w:szCs w:val="24"/>
        </w:rPr>
        <w:t>20</w:t>
      </w:r>
      <w:r w:rsidR="000E1214">
        <w:rPr>
          <w:rFonts w:ascii="Times New Roman" w:hAnsi="Times New Roman" w:cs="Times New Roman"/>
          <w:bCs/>
          <w:sz w:val="24"/>
          <w:szCs w:val="24"/>
        </w:rPr>
        <w:t>2</w:t>
      </w:r>
      <w:r w:rsidR="00140B8E">
        <w:rPr>
          <w:rFonts w:ascii="Times New Roman" w:hAnsi="Times New Roman" w:cs="Times New Roman"/>
          <w:bCs/>
          <w:sz w:val="24"/>
          <w:szCs w:val="24"/>
        </w:rPr>
        <w:t>2</w:t>
      </w:r>
      <w:r w:rsidRPr="00592A0F">
        <w:rPr>
          <w:rFonts w:ascii="Times New Roman" w:hAnsi="Times New Roman" w:cs="Times New Roman"/>
          <w:bCs/>
          <w:sz w:val="24"/>
          <w:szCs w:val="24"/>
        </w:rPr>
        <w:t xml:space="preserve"> </w:t>
      </w:r>
      <w:r w:rsidR="00974579">
        <w:rPr>
          <w:rFonts w:ascii="Times New Roman" w:hAnsi="Times New Roman" w:cs="Times New Roman"/>
          <w:bCs/>
          <w:sz w:val="28"/>
          <w:szCs w:val="28"/>
        </w:rPr>
        <w:br w:type="page"/>
      </w:r>
    </w:p>
    <w:p w14:paraId="472199FD" w14:textId="77777777" w:rsidR="00B8130E" w:rsidRDefault="00B8130E" w:rsidP="007B2858">
      <w:pPr>
        <w:shd w:val="clear" w:color="auto" w:fill="FFFFFF" w:themeFill="background1"/>
        <w:rPr>
          <w:rFonts w:ascii="Times New Roman" w:hAnsi="Times New Roman" w:cs="Times New Roman"/>
          <w:bCs/>
          <w:sz w:val="28"/>
          <w:szCs w:val="28"/>
        </w:rPr>
      </w:pPr>
    </w:p>
    <w:p w14:paraId="6F1D5A65" w14:textId="77777777" w:rsidR="0027241B" w:rsidRDefault="007B2858" w:rsidP="007B2858">
      <w:pPr>
        <w:shd w:val="clear" w:color="auto" w:fill="FFFFFF" w:themeFill="background1"/>
        <w:rPr>
          <w:noProof/>
        </w:rPr>
      </w:pPr>
      <w:r w:rsidRPr="003E33B5">
        <w:rPr>
          <w:rFonts w:ascii="Times New Roman" w:hAnsi="Times New Roman" w:cs="Times New Roman"/>
          <w:b/>
          <w:color w:val="000000"/>
          <w:sz w:val="28"/>
          <w:szCs w:val="28"/>
        </w:rPr>
        <w:t>Содержание</w:t>
      </w:r>
      <w:r w:rsidR="00A43C25" w:rsidRPr="003E33B5">
        <w:rPr>
          <w:rFonts w:ascii="Times New Roman" w:hAnsi="Times New Roman" w:cs="Times New Roman"/>
          <w:b/>
          <w:color w:val="000000"/>
          <w:sz w:val="28"/>
          <w:szCs w:val="28"/>
        </w:rPr>
        <w:fldChar w:fldCharType="begin"/>
      </w:r>
      <w:r w:rsidRPr="003E33B5">
        <w:rPr>
          <w:rFonts w:ascii="Times New Roman" w:hAnsi="Times New Roman" w:cs="Times New Roman"/>
          <w:b/>
          <w:color w:val="000000"/>
          <w:sz w:val="28"/>
          <w:szCs w:val="28"/>
        </w:rPr>
        <w:instrText xml:space="preserve"> TOC \o "1-3" \h \z \u </w:instrText>
      </w:r>
      <w:r w:rsidR="00A43C25" w:rsidRPr="003E33B5">
        <w:rPr>
          <w:rFonts w:ascii="Times New Roman" w:hAnsi="Times New Roman" w:cs="Times New Roman"/>
          <w:b/>
          <w:color w:val="000000"/>
          <w:sz w:val="28"/>
          <w:szCs w:val="28"/>
        </w:rPr>
        <w:fldChar w:fldCharType="separate"/>
      </w:r>
    </w:p>
    <w:p w14:paraId="5421CC93" w14:textId="7681906C" w:rsidR="0027241B" w:rsidRDefault="00F6489D">
      <w:pPr>
        <w:pStyle w:val="11"/>
        <w:rPr>
          <w:rFonts w:asciiTheme="minorHAnsi" w:eastAsiaTheme="minorEastAsia" w:hAnsiTheme="minorHAnsi" w:cstheme="minorBidi"/>
          <w:spacing w:val="0"/>
          <w:sz w:val="22"/>
          <w:szCs w:val="22"/>
        </w:rPr>
      </w:pPr>
      <w:hyperlink w:anchor="_Toc71717178" w:history="1">
        <w:r w:rsidR="0027241B" w:rsidRPr="001401E4">
          <w:rPr>
            <w:rStyle w:val="a4"/>
          </w:rPr>
          <w:t>1.</w:t>
        </w:r>
        <w:r w:rsidR="0027241B">
          <w:rPr>
            <w:rFonts w:asciiTheme="minorHAnsi" w:eastAsiaTheme="minorEastAsia" w:hAnsiTheme="minorHAnsi" w:cstheme="minorBidi"/>
            <w:spacing w:val="0"/>
            <w:sz w:val="22"/>
            <w:szCs w:val="22"/>
          </w:rPr>
          <w:tab/>
        </w:r>
        <w:r w:rsidR="0027241B" w:rsidRPr="001401E4">
          <w:rPr>
            <w:rStyle w:val="a4"/>
          </w:rPr>
          <w:t>Наименование дисциплины</w:t>
        </w:r>
        <w:r w:rsidR="0027241B">
          <w:rPr>
            <w:webHidden/>
          </w:rPr>
          <w:tab/>
        </w:r>
        <w:r w:rsidR="0027241B">
          <w:rPr>
            <w:webHidden/>
          </w:rPr>
          <w:fldChar w:fldCharType="begin"/>
        </w:r>
        <w:r w:rsidR="0027241B">
          <w:rPr>
            <w:webHidden/>
          </w:rPr>
          <w:instrText xml:space="preserve"> PAGEREF _Toc71717178 \h </w:instrText>
        </w:r>
        <w:r w:rsidR="0027241B">
          <w:rPr>
            <w:webHidden/>
          </w:rPr>
        </w:r>
        <w:r w:rsidR="0027241B">
          <w:rPr>
            <w:webHidden/>
          </w:rPr>
          <w:fldChar w:fldCharType="separate"/>
        </w:r>
        <w:r w:rsidR="000B7B4E">
          <w:rPr>
            <w:webHidden/>
          </w:rPr>
          <w:t>4</w:t>
        </w:r>
        <w:r w:rsidR="0027241B">
          <w:rPr>
            <w:webHidden/>
          </w:rPr>
          <w:fldChar w:fldCharType="end"/>
        </w:r>
      </w:hyperlink>
    </w:p>
    <w:p w14:paraId="2FB21538" w14:textId="4DD3FAC8" w:rsidR="0027241B" w:rsidRDefault="00F6489D">
      <w:pPr>
        <w:pStyle w:val="11"/>
        <w:rPr>
          <w:rFonts w:asciiTheme="minorHAnsi" w:eastAsiaTheme="minorEastAsia" w:hAnsiTheme="minorHAnsi" w:cstheme="minorBidi"/>
          <w:spacing w:val="0"/>
          <w:sz w:val="22"/>
          <w:szCs w:val="22"/>
        </w:rPr>
      </w:pPr>
      <w:hyperlink w:anchor="_Toc71717179" w:history="1">
        <w:r w:rsidR="0027241B" w:rsidRPr="001401E4">
          <w:rPr>
            <w:rStyle w:val="a4"/>
          </w:rPr>
          <w:t>2.</w:t>
        </w:r>
        <w:r w:rsidR="0027241B">
          <w:rPr>
            <w:rFonts w:asciiTheme="minorHAnsi" w:eastAsiaTheme="minorEastAsia" w:hAnsiTheme="minorHAnsi" w:cstheme="minorBidi"/>
            <w:spacing w:val="0"/>
            <w:sz w:val="22"/>
            <w:szCs w:val="22"/>
          </w:rPr>
          <w:tab/>
        </w:r>
        <w:r w:rsidR="0027241B" w:rsidRPr="001401E4">
          <w:rPr>
            <w:rStyle w:val="a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7241B">
          <w:rPr>
            <w:webHidden/>
          </w:rPr>
          <w:tab/>
        </w:r>
        <w:r w:rsidR="0027241B">
          <w:rPr>
            <w:webHidden/>
          </w:rPr>
          <w:fldChar w:fldCharType="begin"/>
        </w:r>
        <w:r w:rsidR="0027241B">
          <w:rPr>
            <w:webHidden/>
          </w:rPr>
          <w:instrText xml:space="preserve"> PAGEREF _Toc71717179 \h </w:instrText>
        </w:r>
        <w:r w:rsidR="0027241B">
          <w:rPr>
            <w:webHidden/>
          </w:rPr>
        </w:r>
        <w:r w:rsidR="0027241B">
          <w:rPr>
            <w:webHidden/>
          </w:rPr>
          <w:fldChar w:fldCharType="separate"/>
        </w:r>
        <w:r w:rsidR="000B7B4E">
          <w:rPr>
            <w:webHidden/>
          </w:rPr>
          <w:t>4</w:t>
        </w:r>
        <w:r w:rsidR="0027241B">
          <w:rPr>
            <w:webHidden/>
          </w:rPr>
          <w:fldChar w:fldCharType="end"/>
        </w:r>
      </w:hyperlink>
    </w:p>
    <w:p w14:paraId="5DE4DBCF" w14:textId="21C1DE06" w:rsidR="0027241B" w:rsidRDefault="00F6489D">
      <w:pPr>
        <w:pStyle w:val="11"/>
        <w:rPr>
          <w:rFonts w:asciiTheme="minorHAnsi" w:eastAsiaTheme="minorEastAsia" w:hAnsiTheme="minorHAnsi" w:cstheme="minorBidi"/>
          <w:spacing w:val="0"/>
          <w:sz w:val="22"/>
          <w:szCs w:val="22"/>
        </w:rPr>
      </w:pPr>
      <w:hyperlink w:anchor="_Toc71717180" w:history="1">
        <w:r w:rsidR="0027241B" w:rsidRPr="001401E4">
          <w:rPr>
            <w:rStyle w:val="a4"/>
          </w:rPr>
          <w:t>3.</w:t>
        </w:r>
        <w:r w:rsidR="0027241B">
          <w:rPr>
            <w:rFonts w:asciiTheme="minorHAnsi" w:eastAsiaTheme="minorEastAsia" w:hAnsiTheme="minorHAnsi" w:cstheme="minorBidi"/>
            <w:spacing w:val="0"/>
            <w:sz w:val="22"/>
            <w:szCs w:val="22"/>
          </w:rPr>
          <w:tab/>
        </w:r>
        <w:r w:rsidR="0027241B" w:rsidRPr="001401E4">
          <w:rPr>
            <w:rStyle w:val="a4"/>
          </w:rPr>
          <w:t>Место дисциплины в структуре образовательной программы</w:t>
        </w:r>
        <w:r w:rsidR="0027241B">
          <w:rPr>
            <w:webHidden/>
          </w:rPr>
          <w:tab/>
        </w:r>
        <w:r w:rsidR="0027241B">
          <w:rPr>
            <w:webHidden/>
          </w:rPr>
          <w:fldChar w:fldCharType="begin"/>
        </w:r>
        <w:r w:rsidR="0027241B">
          <w:rPr>
            <w:webHidden/>
          </w:rPr>
          <w:instrText xml:space="preserve"> PAGEREF _Toc71717180 \h </w:instrText>
        </w:r>
        <w:r w:rsidR="0027241B">
          <w:rPr>
            <w:webHidden/>
          </w:rPr>
        </w:r>
        <w:r w:rsidR="0027241B">
          <w:rPr>
            <w:webHidden/>
          </w:rPr>
          <w:fldChar w:fldCharType="separate"/>
        </w:r>
        <w:r w:rsidR="000B7B4E">
          <w:rPr>
            <w:webHidden/>
          </w:rPr>
          <w:t>5</w:t>
        </w:r>
        <w:r w:rsidR="0027241B">
          <w:rPr>
            <w:webHidden/>
          </w:rPr>
          <w:fldChar w:fldCharType="end"/>
        </w:r>
      </w:hyperlink>
    </w:p>
    <w:p w14:paraId="2FD18591" w14:textId="18476CD2" w:rsidR="0027241B" w:rsidRDefault="00F6489D">
      <w:pPr>
        <w:pStyle w:val="11"/>
        <w:rPr>
          <w:rFonts w:asciiTheme="minorHAnsi" w:eastAsiaTheme="minorEastAsia" w:hAnsiTheme="minorHAnsi" w:cstheme="minorBidi"/>
          <w:spacing w:val="0"/>
          <w:sz w:val="22"/>
          <w:szCs w:val="22"/>
        </w:rPr>
      </w:pPr>
      <w:hyperlink w:anchor="_Toc71717181" w:history="1">
        <w:r w:rsidR="0027241B" w:rsidRPr="001401E4">
          <w:rPr>
            <w:rStyle w:val="a4"/>
          </w:rPr>
          <w:t>4.</w:t>
        </w:r>
        <w:r w:rsidR="0027241B">
          <w:rPr>
            <w:rFonts w:asciiTheme="minorHAnsi" w:eastAsiaTheme="minorEastAsia" w:hAnsiTheme="minorHAnsi" w:cstheme="minorBidi"/>
            <w:spacing w:val="0"/>
            <w:sz w:val="22"/>
            <w:szCs w:val="22"/>
          </w:rPr>
          <w:tab/>
        </w:r>
        <w:r w:rsidR="0027241B" w:rsidRPr="001401E4">
          <w:rPr>
            <w:rStyle w:val="a4"/>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27241B">
          <w:rPr>
            <w:webHidden/>
          </w:rPr>
          <w:tab/>
        </w:r>
        <w:r w:rsidR="0027241B">
          <w:rPr>
            <w:webHidden/>
          </w:rPr>
          <w:fldChar w:fldCharType="begin"/>
        </w:r>
        <w:r w:rsidR="0027241B">
          <w:rPr>
            <w:webHidden/>
          </w:rPr>
          <w:instrText xml:space="preserve"> PAGEREF _Toc71717181 \h </w:instrText>
        </w:r>
        <w:r w:rsidR="0027241B">
          <w:rPr>
            <w:webHidden/>
          </w:rPr>
        </w:r>
        <w:r w:rsidR="0027241B">
          <w:rPr>
            <w:webHidden/>
          </w:rPr>
          <w:fldChar w:fldCharType="separate"/>
        </w:r>
        <w:r w:rsidR="000B7B4E">
          <w:rPr>
            <w:webHidden/>
          </w:rPr>
          <w:t>5</w:t>
        </w:r>
        <w:r w:rsidR="0027241B">
          <w:rPr>
            <w:webHidden/>
          </w:rPr>
          <w:fldChar w:fldCharType="end"/>
        </w:r>
      </w:hyperlink>
    </w:p>
    <w:p w14:paraId="13FDDEB3" w14:textId="082C25E4" w:rsidR="0027241B" w:rsidRDefault="00F6489D">
      <w:pPr>
        <w:pStyle w:val="11"/>
        <w:rPr>
          <w:rFonts w:asciiTheme="minorHAnsi" w:eastAsiaTheme="minorEastAsia" w:hAnsiTheme="minorHAnsi" w:cstheme="minorBidi"/>
          <w:spacing w:val="0"/>
          <w:sz w:val="22"/>
          <w:szCs w:val="22"/>
        </w:rPr>
      </w:pPr>
      <w:hyperlink w:anchor="_Toc71717182" w:history="1">
        <w:r w:rsidR="0027241B" w:rsidRPr="001401E4">
          <w:rPr>
            <w:rStyle w:val="a4"/>
          </w:rPr>
          <w:t>5.</w:t>
        </w:r>
        <w:r w:rsidR="0027241B">
          <w:rPr>
            <w:rFonts w:asciiTheme="minorHAnsi" w:eastAsiaTheme="minorEastAsia" w:hAnsiTheme="minorHAnsi" w:cstheme="minorBidi"/>
            <w:spacing w:val="0"/>
            <w:sz w:val="22"/>
            <w:szCs w:val="22"/>
          </w:rPr>
          <w:tab/>
        </w:r>
        <w:r w:rsidR="0027241B" w:rsidRPr="001401E4">
          <w:rPr>
            <w:rStyle w:val="a4"/>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27241B">
          <w:rPr>
            <w:webHidden/>
          </w:rPr>
          <w:tab/>
        </w:r>
        <w:r w:rsidR="0027241B">
          <w:rPr>
            <w:webHidden/>
          </w:rPr>
          <w:fldChar w:fldCharType="begin"/>
        </w:r>
        <w:r w:rsidR="0027241B">
          <w:rPr>
            <w:webHidden/>
          </w:rPr>
          <w:instrText xml:space="preserve"> PAGEREF _Toc71717182 \h </w:instrText>
        </w:r>
        <w:r w:rsidR="0027241B">
          <w:rPr>
            <w:webHidden/>
          </w:rPr>
        </w:r>
        <w:r w:rsidR="0027241B">
          <w:rPr>
            <w:webHidden/>
          </w:rPr>
          <w:fldChar w:fldCharType="separate"/>
        </w:r>
        <w:r w:rsidR="000B7B4E">
          <w:rPr>
            <w:webHidden/>
          </w:rPr>
          <w:t>5</w:t>
        </w:r>
        <w:r w:rsidR="0027241B">
          <w:rPr>
            <w:webHidden/>
          </w:rPr>
          <w:fldChar w:fldCharType="end"/>
        </w:r>
      </w:hyperlink>
    </w:p>
    <w:p w14:paraId="0D553666" w14:textId="4C540EA0" w:rsidR="0027241B" w:rsidRDefault="00F6489D">
      <w:pPr>
        <w:pStyle w:val="11"/>
        <w:rPr>
          <w:rFonts w:asciiTheme="minorHAnsi" w:eastAsiaTheme="minorEastAsia" w:hAnsiTheme="minorHAnsi" w:cstheme="minorBidi"/>
          <w:spacing w:val="0"/>
          <w:sz w:val="22"/>
          <w:szCs w:val="22"/>
        </w:rPr>
      </w:pPr>
      <w:hyperlink w:anchor="_Toc71717183" w:history="1">
        <w:r w:rsidR="0027241B" w:rsidRPr="001401E4">
          <w:rPr>
            <w:rStyle w:val="a4"/>
          </w:rPr>
          <w:t>5.1.</w:t>
        </w:r>
        <w:r w:rsidR="0027241B">
          <w:rPr>
            <w:rFonts w:asciiTheme="minorHAnsi" w:eastAsiaTheme="minorEastAsia" w:hAnsiTheme="minorHAnsi" w:cstheme="minorBidi"/>
            <w:spacing w:val="0"/>
            <w:sz w:val="22"/>
            <w:szCs w:val="22"/>
          </w:rPr>
          <w:tab/>
        </w:r>
        <w:r w:rsidR="0027241B" w:rsidRPr="001401E4">
          <w:rPr>
            <w:rStyle w:val="a4"/>
          </w:rPr>
          <w:t>Содержание дисциплины</w:t>
        </w:r>
        <w:r w:rsidR="0027241B">
          <w:rPr>
            <w:webHidden/>
          </w:rPr>
          <w:tab/>
        </w:r>
        <w:r w:rsidR="0027241B">
          <w:rPr>
            <w:webHidden/>
          </w:rPr>
          <w:fldChar w:fldCharType="begin"/>
        </w:r>
        <w:r w:rsidR="0027241B">
          <w:rPr>
            <w:webHidden/>
          </w:rPr>
          <w:instrText xml:space="preserve"> PAGEREF _Toc71717183 \h </w:instrText>
        </w:r>
        <w:r w:rsidR="0027241B">
          <w:rPr>
            <w:webHidden/>
          </w:rPr>
        </w:r>
        <w:r w:rsidR="0027241B">
          <w:rPr>
            <w:webHidden/>
          </w:rPr>
          <w:fldChar w:fldCharType="separate"/>
        </w:r>
        <w:r w:rsidR="000B7B4E">
          <w:rPr>
            <w:webHidden/>
          </w:rPr>
          <w:t>5</w:t>
        </w:r>
        <w:r w:rsidR="0027241B">
          <w:rPr>
            <w:webHidden/>
          </w:rPr>
          <w:fldChar w:fldCharType="end"/>
        </w:r>
      </w:hyperlink>
    </w:p>
    <w:p w14:paraId="19149178" w14:textId="63111176" w:rsidR="0027241B" w:rsidRDefault="00F6489D">
      <w:pPr>
        <w:pStyle w:val="11"/>
        <w:rPr>
          <w:rFonts w:asciiTheme="minorHAnsi" w:eastAsiaTheme="minorEastAsia" w:hAnsiTheme="minorHAnsi" w:cstheme="minorBidi"/>
          <w:spacing w:val="0"/>
          <w:sz w:val="22"/>
          <w:szCs w:val="22"/>
        </w:rPr>
      </w:pPr>
      <w:hyperlink w:anchor="_Toc71717184" w:history="1">
        <w:r w:rsidR="0027241B" w:rsidRPr="001401E4">
          <w:rPr>
            <w:rStyle w:val="a4"/>
          </w:rPr>
          <w:t>5.2</w:t>
        </w:r>
        <w:r w:rsidR="0027241B">
          <w:rPr>
            <w:rFonts w:asciiTheme="minorHAnsi" w:eastAsiaTheme="minorEastAsia" w:hAnsiTheme="minorHAnsi" w:cstheme="minorBidi"/>
            <w:spacing w:val="0"/>
            <w:sz w:val="22"/>
            <w:szCs w:val="22"/>
          </w:rPr>
          <w:tab/>
        </w:r>
        <w:r w:rsidR="0027241B" w:rsidRPr="001401E4">
          <w:rPr>
            <w:rStyle w:val="a4"/>
          </w:rPr>
          <w:t>Учебно-тематический план</w:t>
        </w:r>
        <w:r w:rsidR="0027241B">
          <w:rPr>
            <w:webHidden/>
          </w:rPr>
          <w:tab/>
        </w:r>
        <w:r w:rsidR="0037217E">
          <w:rPr>
            <w:webHidden/>
          </w:rPr>
          <w:t>7</w:t>
        </w:r>
      </w:hyperlink>
    </w:p>
    <w:p w14:paraId="451D54BA" w14:textId="29038732" w:rsidR="0027241B" w:rsidRDefault="00F6489D">
      <w:pPr>
        <w:pStyle w:val="11"/>
        <w:rPr>
          <w:rFonts w:asciiTheme="minorHAnsi" w:eastAsiaTheme="minorEastAsia" w:hAnsiTheme="minorHAnsi" w:cstheme="minorBidi"/>
          <w:spacing w:val="0"/>
          <w:sz w:val="22"/>
          <w:szCs w:val="22"/>
        </w:rPr>
      </w:pPr>
      <w:hyperlink w:anchor="_Toc71717185" w:history="1">
        <w:r w:rsidR="0027241B" w:rsidRPr="001401E4">
          <w:rPr>
            <w:rStyle w:val="a4"/>
          </w:rPr>
          <w:t>5.3. Содержание семинарских занятий</w:t>
        </w:r>
        <w:r w:rsidR="0027241B">
          <w:rPr>
            <w:webHidden/>
          </w:rPr>
          <w:tab/>
        </w:r>
        <w:r w:rsidR="0027241B">
          <w:rPr>
            <w:webHidden/>
          </w:rPr>
          <w:fldChar w:fldCharType="begin"/>
        </w:r>
        <w:r w:rsidR="0027241B">
          <w:rPr>
            <w:webHidden/>
          </w:rPr>
          <w:instrText xml:space="preserve"> PAGEREF _Toc71717185 \h </w:instrText>
        </w:r>
        <w:r w:rsidR="0027241B">
          <w:rPr>
            <w:webHidden/>
          </w:rPr>
        </w:r>
        <w:r w:rsidR="0027241B">
          <w:rPr>
            <w:webHidden/>
          </w:rPr>
          <w:fldChar w:fldCharType="separate"/>
        </w:r>
        <w:r w:rsidR="000B7B4E">
          <w:rPr>
            <w:webHidden/>
          </w:rPr>
          <w:t>8</w:t>
        </w:r>
        <w:r w:rsidR="0027241B">
          <w:rPr>
            <w:webHidden/>
          </w:rPr>
          <w:fldChar w:fldCharType="end"/>
        </w:r>
      </w:hyperlink>
    </w:p>
    <w:p w14:paraId="11483CE3" w14:textId="56DD5AB1" w:rsidR="0027241B" w:rsidRDefault="00F6489D">
      <w:pPr>
        <w:pStyle w:val="11"/>
        <w:rPr>
          <w:rFonts w:asciiTheme="minorHAnsi" w:eastAsiaTheme="minorEastAsia" w:hAnsiTheme="minorHAnsi" w:cstheme="minorBidi"/>
          <w:spacing w:val="0"/>
          <w:sz w:val="22"/>
          <w:szCs w:val="22"/>
        </w:rPr>
      </w:pPr>
      <w:hyperlink w:anchor="_Toc71717186" w:history="1">
        <w:r w:rsidR="0027241B" w:rsidRPr="001401E4">
          <w:rPr>
            <w:rStyle w:val="a4"/>
          </w:rPr>
          <w:t>6.</w:t>
        </w:r>
        <w:r w:rsidR="0027241B">
          <w:rPr>
            <w:rFonts w:asciiTheme="minorHAnsi" w:eastAsiaTheme="minorEastAsia" w:hAnsiTheme="minorHAnsi" w:cstheme="minorBidi"/>
            <w:spacing w:val="0"/>
            <w:sz w:val="22"/>
            <w:szCs w:val="22"/>
          </w:rPr>
          <w:tab/>
        </w:r>
        <w:r w:rsidR="0027241B" w:rsidRPr="001401E4">
          <w:rPr>
            <w:rStyle w:val="a4"/>
          </w:rPr>
          <w:t>Учебно-методическое обеспечение для самостоятельной работы обучающихся по дисциплине</w:t>
        </w:r>
        <w:r w:rsidR="0027241B">
          <w:rPr>
            <w:webHidden/>
          </w:rPr>
          <w:tab/>
        </w:r>
        <w:r w:rsidR="0027241B">
          <w:rPr>
            <w:webHidden/>
          </w:rPr>
          <w:fldChar w:fldCharType="begin"/>
        </w:r>
        <w:r w:rsidR="0027241B">
          <w:rPr>
            <w:webHidden/>
          </w:rPr>
          <w:instrText xml:space="preserve"> PAGEREF _Toc71717186 \h </w:instrText>
        </w:r>
        <w:r w:rsidR="0027241B">
          <w:rPr>
            <w:webHidden/>
          </w:rPr>
        </w:r>
        <w:r w:rsidR="0027241B">
          <w:rPr>
            <w:webHidden/>
          </w:rPr>
          <w:fldChar w:fldCharType="separate"/>
        </w:r>
        <w:r w:rsidR="000B7B4E">
          <w:rPr>
            <w:webHidden/>
          </w:rPr>
          <w:t>10</w:t>
        </w:r>
        <w:r w:rsidR="0027241B">
          <w:rPr>
            <w:webHidden/>
          </w:rPr>
          <w:fldChar w:fldCharType="end"/>
        </w:r>
      </w:hyperlink>
    </w:p>
    <w:p w14:paraId="1B5497B9" w14:textId="7CED0B54" w:rsidR="0027241B" w:rsidRDefault="00F6489D">
      <w:pPr>
        <w:pStyle w:val="11"/>
        <w:rPr>
          <w:rFonts w:asciiTheme="minorHAnsi" w:eastAsiaTheme="minorEastAsia" w:hAnsiTheme="minorHAnsi" w:cstheme="minorBidi"/>
          <w:spacing w:val="0"/>
          <w:sz w:val="22"/>
          <w:szCs w:val="22"/>
        </w:rPr>
      </w:pPr>
      <w:hyperlink w:anchor="_Toc71717187" w:history="1">
        <w:r w:rsidR="0027241B" w:rsidRPr="001401E4">
          <w:rPr>
            <w:rStyle w:val="a4"/>
          </w:rPr>
          <w:t>6.1. Формы внеаудиторной самостоятельной работы</w:t>
        </w:r>
        <w:r w:rsidR="0027241B">
          <w:rPr>
            <w:webHidden/>
          </w:rPr>
          <w:tab/>
        </w:r>
        <w:r w:rsidR="0027241B">
          <w:rPr>
            <w:webHidden/>
          </w:rPr>
          <w:fldChar w:fldCharType="begin"/>
        </w:r>
        <w:r w:rsidR="0027241B">
          <w:rPr>
            <w:webHidden/>
          </w:rPr>
          <w:instrText xml:space="preserve"> PAGEREF _Toc71717187 \h </w:instrText>
        </w:r>
        <w:r w:rsidR="0027241B">
          <w:rPr>
            <w:webHidden/>
          </w:rPr>
        </w:r>
        <w:r w:rsidR="0027241B">
          <w:rPr>
            <w:webHidden/>
          </w:rPr>
          <w:fldChar w:fldCharType="separate"/>
        </w:r>
        <w:r w:rsidR="000B7B4E">
          <w:rPr>
            <w:webHidden/>
          </w:rPr>
          <w:t>10</w:t>
        </w:r>
        <w:r w:rsidR="0027241B">
          <w:rPr>
            <w:webHidden/>
          </w:rPr>
          <w:fldChar w:fldCharType="end"/>
        </w:r>
      </w:hyperlink>
    </w:p>
    <w:p w14:paraId="174D6415" w14:textId="09C46A3B" w:rsidR="0027241B" w:rsidRDefault="00F6489D">
      <w:pPr>
        <w:pStyle w:val="11"/>
        <w:rPr>
          <w:rFonts w:asciiTheme="minorHAnsi" w:eastAsiaTheme="minorEastAsia" w:hAnsiTheme="minorHAnsi" w:cstheme="minorBidi"/>
          <w:spacing w:val="0"/>
          <w:sz w:val="22"/>
          <w:szCs w:val="22"/>
        </w:rPr>
      </w:pPr>
      <w:hyperlink w:anchor="_Toc71717188" w:history="1">
        <w:r w:rsidR="0027241B" w:rsidRPr="001401E4">
          <w:rPr>
            <w:rStyle w:val="a4"/>
          </w:rPr>
          <w:t>6.2. Методическое обеспечение для аудиторной и внеаудиторной самостоятельной работы</w:t>
        </w:r>
        <w:r w:rsidR="0027241B">
          <w:rPr>
            <w:webHidden/>
          </w:rPr>
          <w:tab/>
        </w:r>
        <w:r w:rsidR="0027241B">
          <w:rPr>
            <w:webHidden/>
          </w:rPr>
          <w:fldChar w:fldCharType="begin"/>
        </w:r>
        <w:r w:rsidR="0027241B">
          <w:rPr>
            <w:webHidden/>
          </w:rPr>
          <w:instrText xml:space="preserve"> PAGEREF _Toc71717188 \h </w:instrText>
        </w:r>
        <w:r w:rsidR="0027241B">
          <w:rPr>
            <w:webHidden/>
          </w:rPr>
        </w:r>
        <w:r w:rsidR="0027241B">
          <w:rPr>
            <w:webHidden/>
          </w:rPr>
          <w:fldChar w:fldCharType="separate"/>
        </w:r>
        <w:r w:rsidR="000B7B4E">
          <w:rPr>
            <w:webHidden/>
          </w:rPr>
          <w:t>11</w:t>
        </w:r>
        <w:r w:rsidR="0027241B">
          <w:rPr>
            <w:webHidden/>
          </w:rPr>
          <w:fldChar w:fldCharType="end"/>
        </w:r>
      </w:hyperlink>
    </w:p>
    <w:p w14:paraId="0F05453C" w14:textId="00267F3C" w:rsidR="0027241B" w:rsidRDefault="00F6489D">
      <w:pPr>
        <w:pStyle w:val="11"/>
        <w:rPr>
          <w:rFonts w:asciiTheme="minorHAnsi" w:eastAsiaTheme="minorEastAsia" w:hAnsiTheme="minorHAnsi" w:cstheme="minorBidi"/>
          <w:spacing w:val="0"/>
          <w:sz w:val="22"/>
          <w:szCs w:val="22"/>
        </w:rPr>
      </w:pPr>
      <w:hyperlink w:anchor="_Toc71717189" w:history="1">
        <w:r w:rsidR="0027241B" w:rsidRPr="001401E4">
          <w:rPr>
            <w:rStyle w:val="a4"/>
          </w:rPr>
          <w:t>7.</w:t>
        </w:r>
        <w:r w:rsidR="00C239C4">
          <w:rPr>
            <w:rStyle w:val="a4"/>
          </w:rPr>
          <w:t xml:space="preserve"> </w:t>
        </w:r>
        <w:r w:rsidR="0027241B" w:rsidRPr="001401E4">
          <w:rPr>
            <w:rStyle w:val="a4"/>
          </w:rPr>
          <w:t>Фонд оценочных средств для проведения промежуточной аттес</w:t>
        </w:r>
        <w:r w:rsidR="0072150A">
          <w:rPr>
            <w:rStyle w:val="a4"/>
          </w:rPr>
          <w:t>тации обучающихся по дисциплине</w:t>
        </w:r>
        <w:r w:rsidR="0027241B">
          <w:rPr>
            <w:webHidden/>
          </w:rPr>
          <w:tab/>
        </w:r>
        <w:r w:rsidR="0027241B">
          <w:rPr>
            <w:webHidden/>
          </w:rPr>
          <w:fldChar w:fldCharType="begin"/>
        </w:r>
        <w:r w:rsidR="0027241B">
          <w:rPr>
            <w:webHidden/>
          </w:rPr>
          <w:instrText xml:space="preserve"> PAGEREF _Toc71717189 \h </w:instrText>
        </w:r>
        <w:r w:rsidR="0027241B">
          <w:rPr>
            <w:webHidden/>
          </w:rPr>
        </w:r>
        <w:r w:rsidR="0027241B">
          <w:rPr>
            <w:webHidden/>
          </w:rPr>
          <w:fldChar w:fldCharType="separate"/>
        </w:r>
        <w:r w:rsidR="000B7B4E">
          <w:rPr>
            <w:webHidden/>
          </w:rPr>
          <w:t>12</w:t>
        </w:r>
        <w:r w:rsidR="0027241B">
          <w:rPr>
            <w:webHidden/>
          </w:rPr>
          <w:fldChar w:fldCharType="end"/>
        </w:r>
      </w:hyperlink>
    </w:p>
    <w:p w14:paraId="583DCCD6" w14:textId="1F763B35" w:rsidR="0027241B" w:rsidRDefault="00F6489D">
      <w:pPr>
        <w:pStyle w:val="11"/>
        <w:rPr>
          <w:rFonts w:asciiTheme="minorHAnsi" w:eastAsiaTheme="minorEastAsia" w:hAnsiTheme="minorHAnsi" w:cstheme="minorBidi"/>
          <w:spacing w:val="0"/>
          <w:sz w:val="22"/>
          <w:szCs w:val="22"/>
        </w:rPr>
      </w:pPr>
      <w:hyperlink w:anchor="_Toc71717190" w:history="1">
        <w:r w:rsidR="0027241B" w:rsidRPr="001401E4">
          <w:rPr>
            <w:rStyle w:val="a4"/>
          </w:rPr>
          <w:t>7.1</w:t>
        </w:r>
        <w:r w:rsidR="00C239C4">
          <w:rPr>
            <w:rStyle w:val="a4"/>
          </w:rPr>
          <w:t>.</w:t>
        </w:r>
        <w:r w:rsidR="0027241B" w:rsidRPr="001401E4">
          <w:rPr>
            <w:rStyle w:val="a4"/>
          </w:rPr>
          <w:t xml:space="preserve"> Перечень компетенций с указанием этапов их формирования в процессе освоения образовательной программы</w:t>
        </w:r>
        <w:r w:rsidR="0027241B">
          <w:rPr>
            <w:webHidden/>
          </w:rPr>
          <w:tab/>
        </w:r>
        <w:r w:rsidR="0027241B">
          <w:rPr>
            <w:webHidden/>
          </w:rPr>
          <w:fldChar w:fldCharType="begin"/>
        </w:r>
        <w:r w:rsidR="0027241B">
          <w:rPr>
            <w:webHidden/>
          </w:rPr>
          <w:instrText xml:space="preserve"> PAGEREF _Toc71717190 \h </w:instrText>
        </w:r>
        <w:r w:rsidR="0027241B">
          <w:rPr>
            <w:webHidden/>
          </w:rPr>
        </w:r>
        <w:r w:rsidR="0027241B">
          <w:rPr>
            <w:webHidden/>
          </w:rPr>
          <w:fldChar w:fldCharType="separate"/>
        </w:r>
        <w:r w:rsidR="000B7B4E">
          <w:rPr>
            <w:webHidden/>
          </w:rPr>
          <w:t>12</w:t>
        </w:r>
        <w:r w:rsidR="0027241B">
          <w:rPr>
            <w:webHidden/>
          </w:rPr>
          <w:fldChar w:fldCharType="end"/>
        </w:r>
      </w:hyperlink>
    </w:p>
    <w:p w14:paraId="55E816DE" w14:textId="1494524F" w:rsidR="0027241B" w:rsidRDefault="00F6489D">
      <w:pPr>
        <w:pStyle w:val="11"/>
        <w:rPr>
          <w:rFonts w:asciiTheme="minorHAnsi" w:eastAsiaTheme="minorEastAsia" w:hAnsiTheme="minorHAnsi" w:cstheme="minorBidi"/>
          <w:spacing w:val="0"/>
          <w:sz w:val="22"/>
          <w:szCs w:val="22"/>
        </w:rPr>
      </w:pPr>
      <w:hyperlink w:anchor="_Toc71717191" w:history="1">
        <w:r w:rsidR="0027241B" w:rsidRPr="001401E4">
          <w:rPr>
            <w:rStyle w:val="a4"/>
          </w:rPr>
          <w:t>7.2. Типовые контрольные задания или иные материалы, необходимые для оценки знаний, умений</w:t>
        </w:r>
        <w:r w:rsidR="0027241B">
          <w:rPr>
            <w:webHidden/>
          </w:rPr>
          <w:tab/>
        </w:r>
        <w:r w:rsidR="0027241B">
          <w:rPr>
            <w:webHidden/>
          </w:rPr>
          <w:fldChar w:fldCharType="begin"/>
        </w:r>
        <w:r w:rsidR="0027241B">
          <w:rPr>
            <w:webHidden/>
          </w:rPr>
          <w:instrText xml:space="preserve"> PAGEREF _Toc71717191 \h </w:instrText>
        </w:r>
        <w:r w:rsidR="0027241B">
          <w:rPr>
            <w:webHidden/>
          </w:rPr>
        </w:r>
        <w:r w:rsidR="0027241B">
          <w:rPr>
            <w:webHidden/>
          </w:rPr>
          <w:fldChar w:fldCharType="separate"/>
        </w:r>
        <w:r w:rsidR="000B7B4E">
          <w:rPr>
            <w:webHidden/>
          </w:rPr>
          <w:t>12</w:t>
        </w:r>
        <w:r w:rsidR="0027241B">
          <w:rPr>
            <w:webHidden/>
          </w:rPr>
          <w:fldChar w:fldCharType="end"/>
        </w:r>
      </w:hyperlink>
    </w:p>
    <w:p w14:paraId="43C2166B" w14:textId="77185DEC" w:rsidR="0027241B" w:rsidRDefault="00F6489D">
      <w:pPr>
        <w:pStyle w:val="11"/>
        <w:rPr>
          <w:rFonts w:asciiTheme="minorHAnsi" w:eastAsiaTheme="minorEastAsia" w:hAnsiTheme="minorHAnsi" w:cstheme="minorBidi"/>
          <w:spacing w:val="0"/>
          <w:sz w:val="22"/>
          <w:szCs w:val="22"/>
        </w:rPr>
      </w:pPr>
      <w:hyperlink w:anchor="_Toc71717192" w:history="1">
        <w:r w:rsidR="0027241B" w:rsidRPr="001401E4">
          <w:rPr>
            <w:rStyle w:val="a4"/>
          </w:rPr>
          <w:t xml:space="preserve">7.3. </w:t>
        </w:r>
        <w:r w:rsidR="00C239C4">
          <w:rPr>
            <w:rStyle w:val="a4"/>
          </w:rPr>
          <w:t xml:space="preserve"> </w:t>
        </w:r>
        <w:r w:rsidR="0027241B" w:rsidRPr="001401E4">
          <w:rPr>
            <w:rStyle w:val="a4"/>
          </w:rPr>
          <w:t>Методические материалы, определяющие процедуры оценивания знаний, умений и владений</w:t>
        </w:r>
        <w:r w:rsidR="0027241B">
          <w:rPr>
            <w:webHidden/>
          </w:rPr>
          <w:tab/>
        </w:r>
        <w:r w:rsidR="0027241B">
          <w:rPr>
            <w:webHidden/>
          </w:rPr>
          <w:fldChar w:fldCharType="begin"/>
        </w:r>
        <w:r w:rsidR="0027241B">
          <w:rPr>
            <w:webHidden/>
          </w:rPr>
          <w:instrText xml:space="preserve"> PAGEREF _Toc71717192 \h </w:instrText>
        </w:r>
        <w:r w:rsidR="0027241B">
          <w:rPr>
            <w:webHidden/>
          </w:rPr>
        </w:r>
        <w:r w:rsidR="0027241B">
          <w:rPr>
            <w:webHidden/>
          </w:rPr>
          <w:fldChar w:fldCharType="separate"/>
        </w:r>
        <w:r w:rsidR="000B7B4E">
          <w:rPr>
            <w:webHidden/>
          </w:rPr>
          <w:t>15</w:t>
        </w:r>
        <w:r w:rsidR="0027241B">
          <w:rPr>
            <w:webHidden/>
          </w:rPr>
          <w:fldChar w:fldCharType="end"/>
        </w:r>
      </w:hyperlink>
    </w:p>
    <w:p w14:paraId="07E2E390" w14:textId="728DBBB5" w:rsidR="0027241B" w:rsidRDefault="00F6489D">
      <w:pPr>
        <w:pStyle w:val="11"/>
        <w:rPr>
          <w:rFonts w:asciiTheme="minorHAnsi" w:eastAsiaTheme="minorEastAsia" w:hAnsiTheme="minorHAnsi" w:cstheme="minorBidi"/>
          <w:spacing w:val="0"/>
          <w:sz w:val="22"/>
          <w:szCs w:val="22"/>
        </w:rPr>
      </w:pPr>
      <w:hyperlink w:anchor="_Toc71717193" w:history="1">
        <w:r w:rsidR="0027241B" w:rsidRPr="001401E4">
          <w:rPr>
            <w:rStyle w:val="a4"/>
          </w:rPr>
          <w:t>8.</w:t>
        </w:r>
        <w:r w:rsidR="00113FEE">
          <w:rPr>
            <w:rStyle w:val="a4"/>
          </w:rPr>
          <w:t xml:space="preserve"> </w:t>
        </w:r>
        <w:r w:rsidR="00C239C4">
          <w:rPr>
            <w:rStyle w:val="a4"/>
          </w:rPr>
          <w:t xml:space="preserve"> </w:t>
        </w:r>
        <w:r w:rsidR="0027241B" w:rsidRPr="001401E4">
          <w:rPr>
            <w:rStyle w:val="a4"/>
          </w:rPr>
          <w:t>Перечень основной и дополнительной учебной литературы, необходимой для освоени</w:t>
        </w:r>
        <w:r w:rsidR="007F68CC">
          <w:rPr>
            <w:rStyle w:val="a4"/>
          </w:rPr>
          <w:t>я дисциплины</w:t>
        </w:r>
        <w:r w:rsidR="0027241B">
          <w:rPr>
            <w:webHidden/>
          </w:rPr>
          <w:tab/>
        </w:r>
        <w:r w:rsidR="0027241B">
          <w:rPr>
            <w:webHidden/>
          </w:rPr>
          <w:fldChar w:fldCharType="begin"/>
        </w:r>
        <w:r w:rsidR="0027241B">
          <w:rPr>
            <w:webHidden/>
          </w:rPr>
          <w:instrText xml:space="preserve"> PAGEREF _Toc71717193 \h </w:instrText>
        </w:r>
        <w:r w:rsidR="0027241B">
          <w:rPr>
            <w:webHidden/>
          </w:rPr>
        </w:r>
        <w:r w:rsidR="0027241B">
          <w:rPr>
            <w:webHidden/>
          </w:rPr>
          <w:fldChar w:fldCharType="separate"/>
        </w:r>
        <w:r w:rsidR="000B7B4E">
          <w:rPr>
            <w:webHidden/>
          </w:rPr>
          <w:t>15</w:t>
        </w:r>
        <w:r w:rsidR="0027241B">
          <w:rPr>
            <w:webHidden/>
          </w:rPr>
          <w:fldChar w:fldCharType="end"/>
        </w:r>
      </w:hyperlink>
    </w:p>
    <w:p w14:paraId="2640B2E0" w14:textId="27BE55DA" w:rsidR="0027241B" w:rsidRDefault="00F6489D">
      <w:pPr>
        <w:pStyle w:val="11"/>
        <w:rPr>
          <w:rFonts w:asciiTheme="minorHAnsi" w:eastAsiaTheme="minorEastAsia" w:hAnsiTheme="minorHAnsi" w:cstheme="minorBidi"/>
          <w:spacing w:val="0"/>
          <w:sz w:val="22"/>
          <w:szCs w:val="22"/>
        </w:rPr>
      </w:pPr>
      <w:hyperlink w:anchor="_Toc71717194" w:history="1">
        <w:r w:rsidR="0027241B" w:rsidRPr="001401E4">
          <w:rPr>
            <w:rStyle w:val="a4"/>
          </w:rPr>
          <w:t>9.</w:t>
        </w:r>
        <w:r w:rsidR="0027241B">
          <w:rPr>
            <w:rFonts w:asciiTheme="minorHAnsi" w:eastAsiaTheme="minorEastAsia" w:hAnsiTheme="minorHAnsi" w:cstheme="minorBidi"/>
            <w:spacing w:val="0"/>
            <w:sz w:val="22"/>
            <w:szCs w:val="22"/>
          </w:rPr>
          <w:tab/>
        </w:r>
        <w:r w:rsidR="0027241B" w:rsidRPr="001401E4">
          <w:rPr>
            <w:rStyle w:val="a4"/>
          </w:rPr>
          <w:t>Перечень ресурсов информационно-телекоммуникационной сети «Интернет», необ</w:t>
        </w:r>
        <w:r w:rsidR="007F68CC">
          <w:rPr>
            <w:rStyle w:val="a4"/>
          </w:rPr>
          <w:t>ходимых для освоения дисциплины</w:t>
        </w:r>
        <w:r w:rsidR="0027241B">
          <w:rPr>
            <w:webHidden/>
          </w:rPr>
          <w:tab/>
        </w:r>
        <w:r w:rsidR="0027241B">
          <w:rPr>
            <w:webHidden/>
          </w:rPr>
          <w:fldChar w:fldCharType="begin"/>
        </w:r>
        <w:r w:rsidR="0027241B">
          <w:rPr>
            <w:webHidden/>
          </w:rPr>
          <w:instrText xml:space="preserve"> PAGEREF _Toc71717194 \h </w:instrText>
        </w:r>
        <w:r w:rsidR="0027241B">
          <w:rPr>
            <w:webHidden/>
          </w:rPr>
        </w:r>
        <w:r w:rsidR="0027241B">
          <w:rPr>
            <w:webHidden/>
          </w:rPr>
          <w:fldChar w:fldCharType="separate"/>
        </w:r>
        <w:r w:rsidR="000B7B4E">
          <w:rPr>
            <w:webHidden/>
          </w:rPr>
          <w:t>17</w:t>
        </w:r>
        <w:r w:rsidR="0027241B">
          <w:rPr>
            <w:webHidden/>
          </w:rPr>
          <w:fldChar w:fldCharType="end"/>
        </w:r>
      </w:hyperlink>
    </w:p>
    <w:p w14:paraId="1B1B119F" w14:textId="667B41C8" w:rsidR="0027241B" w:rsidRDefault="00F6489D">
      <w:pPr>
        <w:pStyle w:val="11"/>
        <w:rPr>
          <w:rFonts w:asciiTheme="minorHAnsi" w:eastAsiaTheme="minorEastAsia" w:hAnsiTheme="minorHAnsi" w:cstheme="minorBidi"/>
          <w:spacing w:val="0"/>
          <w:sz w:val="22"/>
          <w:szCs w:val="22"/>
        </w:rPr>
      </w:pPr>
      <w:hyperlink w:anchor="_Toc71717195" w:history="1">
        <w:r w:rsidR="0027241B" w:rsidRPr="001401E4">
          <w:rPr>
            <w:rStyle w:val="a4"/>
          </w:rPr>
          <w:t>10. Методические указания для обучающихся по освоению дисциплины</w:t>
        </w:r>
        <w:r w:rsidR="0027241B">
          <w:rPr>
            <w:webHidden/>
          </w:rPr>
          <w:tab/>
        </w:r>
        <w:r w:rsidR="0027241B">
          <w:rPr>
            <w:webHidden/>
          </w:rPr>
          <w:fldChar w:fldCharType="begin"/>
        </w:r>
        <w:r w:rsidR="0027241B">
          <w:rPr>
            <w:webHidden/>
          </w:rPr>
          <w:instrText xml:space="preserve"> PAGEREF _Toc71717195 \h </w:instrText>
        </w:r>
        <w:r w:rsidR="0027241B">
          <w:rPr>
            <w:webHidden/>
          </w:rPr>
        </w:r>
        <w:r w:rsidR="0027241B">
          <w:rPr>
            <w:webHidden/>
          </w:rPr>
          <w:fldChar w:fldCharType="separate"/>
        </w:r>
        <w:r w:rsidR="000B7B4E">
          <w:rPr>
            <w:webHidden/>
          </w:rPr>
          <w:t>18</w:t>
        </w:r>
        <w:r w:rsidR="0027241B">
          <w:rPr>
            <w:webHidden/>
          </w:rPr>
          <w:fldChar w:fldCharType="end"/>
        </w:r>
      </w:hyperlink>
    </w:p>
    <w:p w14:paraId="787FB6DB" w14:textId="54B0779D" w:rsidR="0027241B" w:rsidRDefault="00F6489D">
      <w:pPr>
        <w:pStyle w:val="11"/>
        <w:rPr>
          <w:rFonts w:asciiTheme="minorHAnsi" w:eastAsiaTheme="minorEastAsia" w:hAnsiTheme="minorHAnsi" w:cstheme="minorBidi"/>
          <w:spacing w:val="0"/>
          <w:sz w:val="22"/>
          <w:szCs w:val="22"/>
        </w:rPr>
      </w:pPr>
      <w:hyperlink w:anchor="_Toc71717196" w:history="1">
        <w:r w:rsidR="0027241B" w:rsidRPr="001401E4">
          <w:rPr>
            <w:rStyle w:val="a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27241B">
          <w:rPr>
            <w:webHidden/>
          </w:rPr>
          <w:tab/>
        </w:r>
        <w:r w:rsidR="0027241B">
          <w:rPr>
            <w:webHidden/>
          </w:rPr>
          <w:fldChar w:fldCharType="begin"/>
        </w:r>
        <w:r w:rsidR="0027241B">
          <w:rPr>
            <w:webHidden/>
          </w:rPr>
          <w:instrText xml:space="preserve"> PAGEREF _Toc71717196 \h </w:instrText>
        </w:r>
        <w:r w:rsidR="0027241B">
          <w:rPr>
            <w:webHidden/>
          </w:rPr>
        </w:r>
        <w:r w:rsidR="0027241B">
          <w:rPr>
            <w:webHidden/>
          </w:rPr>
          <w:fldChar w:fldCharType="separate"/>
        </w:r>
        <w:r w:rsidR="000B7B4E">
          <w:rPr>
            <w:webHidden/>
          </w:rPr>
          <w:t>23</w:t>
        </w:r>
        <w:r w:rsidR="0027241B">
          <w:rPr>
            <w:webHidden/>
          </w:rPr>
          <w:fldChar w:fldCharType="end"/>
        </w:r>
      </w:hyperlink>
    </w:p>
    <w:p w14:paraId="5696F54E" w14:textId="259CB3CA" w:rsidR="0027241B" w:rsidRDefault="00F6489D">
      <w:pPr>
        <w:pStyle w:val="11"/>
        <w:rPr>
          <w:rFonts w:asciiTheme="minorHAnsi" w:eastAsiaTheme="minorEastAsia" w:hAnsiTheme="minorHAnsi" w:cstheme="minorBidi"/>
          <w:spacing w:val="0"/>
          <w:sz w:val="22"/>
          <w:szCs w:val="22"/>
        </w:rPr>
      </w:pPr>
      <w:hyperlink w:anchor="_Toc71717197" w:history="1">
        <w:r w:rsidR="0027241B" w:rsidRPr="001401E4">
          <w:rPr>
            <w:rStyle w:val="a4"/>
          </w:rPr>
          <w:t>11. 1. Комплект лицензионного программного обеспечения:</w:t>
        </w:r>
        <w:r w:rsidR="0027241B">
          <w:rPr>
            <w:webHidden/>
          </w:rPr>
          <w:tab/>
        </w:r>
        <w:r w:rsidR="0027241B">
          <w:rPr>
            <w:webHidden/>
          </w:rPr>
          <w:fldChar w:fldCharType="begin"/>
        </w:r>
        <w:r w:rsidR="0027241B">
          <w:rPr>
            <w:webHidden/>
          </w:rPr>
          <w:instrText xml:space="preserve"> PAGEREF _Toc71717197 \h </w:instrText>
        </w:r>
        <w:r w:rsidR="0027241B">
          <w:rPr>
            <w:webHidden/>
          </w:rPr>
        </w:r>
        <w:r w:rsidR="0027241B">
          <w:rPr>
            <w:webHidden/>
          </w:rPr>
          <w:fldChar w:fldCharType="separate"/>
        </w:r>
        <w:r w:rsidR="000B7B4E">
          <w:rPr>
            <w:webHidden/>
          </w:rPr>
          <w:t>23</w:t>
        </w:r>
        <w:r w:rsidR="0027241B">
          <w:rPr>
            <w:webHidden/>
          </w:rPr>
          <w:fldChar w:fldCharType="end"/>
        </w:r>
      </w:hyperlink>
    </w:p>
    <w:p w14:paraId="784D9403" w14:textId="1EF2559D" w:rsidR="0027241B" w:rsidRDefault="00F6489D">
      <w:pPr>
        <w:pStyle w:val="11"/>
        <w:rPr>
          <w:rFonts w:asciiTheme="minorHAnsi" w:eastAsiaTheme="minorEastAsia" w:hAnsiTheme="minorHAnsi" w:cstheme="minorBidi"/>
          <w:spacing w:val="0"/>
          <w:sz w:val="22"/>
          <w:szCs w:val="22"/>
        </w:rPr>
      </w:pPr>
      <w:hyperlink w:anchor="_Toc71717198" w:history="1">
        <w:r w:rsidR="0027241B" w:rsidRPr="001401E4">
          <w:rPr>
            <w:rStyle w:val="a4"/>
          </w:rPr>
          <w:t>11.2. Современные профессиональные базы данных и информационные справочные системы</w:t>
        </w:r>
        <w:r w:rsidR="0027241B">
          <w:rPr>
            <w:webHidden/>
          </w:rPr>
          <w:tab/>
        </w:r>
        <w:r w:rsidR="0027241B">
          <w:rPr>
            <w:webHidden/>
          </w:rPr>
          <w:fldChar w:fldCharType="begin"/>
        </w:r>
        <w:r w:rsidR="0027241B">
          <w:rPr>
            <w:webHidden/>
          </w:rPr>
          <w:instrText xml:space="preserve"> PAGEREF _Toc71717198 \h </w:instrText>
        </w:r>
        <w:r w:rsidR="0027241B">
          <w:rPr>
            <w:webHidden/>
          </w:rPr>
        </w:r>
        <w:r w:rsidR="0027241B">
          <w:rPr>
            <w:webHidden/>
          </w:rPr>
          <w:fldChar w:fldCharType="separate"/>
        </w:r>
        <w:r w:rsidR="000B7B4E">
          <w:rPr>
            <w:webHidden/>
          </w:rPr>
          <w:t>23</w:t>
        </w:r>
        <w:r w:rsidR="0027241B">
          <w:rPr>
            <w:webHidden/>
          </w:rPr>
          <w:fldChar w:fldCharType="end"/>
        </w:r>
      </w:hyperlink>
    </w:p>
    <w:p w14:paraId="53343FC2" w14:textId="2ABC1DB1" w:rsidR="0027241B" w:rsidRDefault="00F6489D">
      <w:pPr>
        <w:pStyle w:val="11"/>
        <w:rPr>
          <w:rFonts w:asciiTheme="minorHAnsi" w:eastAsiaTheme="minorEastAsia" w:hAnsiTheme="minorHAnsi" w:cstheme="minorBidi"/>
          <w:spacing w:val="0"/>
          <w:sz w:val="22"/>
          <w:szCs w:val="22"/>
        </w:rPr>
      </w:pPr>
      <w:hyperlink w:anchor="_Toc71717199" w:history="1">
        <w:r w:rsidR="0027241B" w:rsidRPr="001401E4">
          <w:rPr>
            <w:rStyle w:val="a4"/>
          </w:rPr>
          <w:t>11.3. Сертифицированные программные и аппаратные средства защиты информации</w:t>
        </w:r>
        <w:r w:rsidR="0027241B">
          <w:rPr>
            <w:webHidden/>
          </w:rPr>
          <w:tab/>
        </w:r>
        <w:r w:rsidR="0027241B">
          <w:rPr>
            <w:webHidden/>
          </w:rPr>
          <w:fldChar w:fldCharType="begin"/>
        </w:r>
        <w:r w:rsidR="0027241B">
          <w:rPr>
            <w:webHidden/>
          </w:rPr>
          <w:instrText xml:space="preserve"> PAGEREF _Toc71717199 \h </w:instrText>
        </w:r>
        <w:r w:rsidR="0027241B">
          <w:rPr>
            <w:webHidden/>
          </w:rPr>
        </w:r>
        <w:r w:rsidR="0027241B">
          <w:rPr>
            <w:webHidden/>
          </w:rPr>
          <w:fldChar w:fldCharType="separate"/>
        </w:r>
        <w:r w:rsidR="000B7B4E">
          <w:rPr>
            <w:webHidden/>
          </w:rPr>
          <w:t>23</w:t>
        </w:r>
        <w:r w:rsidR="0027241B">
          <w:rPr>
            <w:webHidden/>
          </w:rPr>
          <w:fldChar w:fldCharType="end"/>
        </w:r>
      </w:hyperlink>
    </w:p>
    <w:p w14:paraId="167EDB4F" w14:textId="3B1894A0" w:rsidR="0027241B" w:rsidRDefault="00F6489D">
      <w:pPr>
        <w:pStyle w:val="11"/>
        <w:rPr>
          <w:rFonts w:asciiTheme="minorHAnsi" w:eastAsiaTheme="minorEastAsia" w:hAnsiTheme="minorHAnsi" w:cstheme="minorBidi"/>
          <w:spacing w:val="0"/>
          <w:sz w:val="22"/>
          <w:szCs w:val="22"/>
        </w:rPr>
      </w:pPr>
      <w:hyperlink w:anchor="_Toc71717200" w:history="1">
        <w:r w:rsidR="0027241B" w:rsidRPr="001401E4">
          <w:rPr>
            <w:rStyle w:val="a4"/>
          </w:rPr>
          <w:t>12.</w:t>
        </w:r>
        <w:r w:rsidR="0027241B">
          <w:rPr>
            <w:rFonts w:asciiTheme="minorHAnsi" w:eastAsiaTheme="minorEastAsia" w:hAnsiTheme="minorHAnsi" w:cstheme="minorBidi"/>
            <w:spacing w:val="0"/>
            <w:sz w:val="22"/>
            <w:szCs w:val="22"/>
          </w:rPr>
          <w:tab/>
        </w:r>
        <w:r w:rsidR="0027241B" w:rsidRPr="001401E4">
          <w:rPr>
            <w:rStyle w:val="a4"/>
          </w:rPr>
          <w:t>Описание материально-технической базы, необходимой для осуществления образовательного процесса по дисциплине</w:t>
        </w:r>
        <w:r w:rsidR="0027241B">
          <w:rPr>
            <w:webHidden/>
          </w:rPr>
          <w:tab/>
        </w:r>
        <w:r w:rsidR="0027241B">
          <w:rPr>
            <w:webHidden/>
          </w:rPr>
          <w:fldChar w:fldCharType="begin"/>
        </w:r>
        <w:r w:rsidR="0027241B">
          <w:rPr>
            <w:webHidden/>
          </w:rPr>
          <w:instrText xml:space="preserve"> PAGEREF _Toc71717200 \h </w:instrText>
        </w:r>
        <w:r w:rsidR="0027241B">
          <w:rPr>
            <w:webHidden/>
          </w:rPr>
        </w:r>
        <w:r w:rsidR="0027241B">
          <w:rPr>
            <w:webHidden/>
          </w:rPr>
          <w:fldChar w:fldCharType="separate"/>
        </w:r>
        <w:r w:rsidR="000B7B4E">
          <w:rPr>
            <w:webHidden/>
          </w:rPr>
          <w:t>23</w:t>
        </w:r>
        <w:r w:rsidR="0027241B">
          <w:rPr>
            <w:webHidden/>
          </w:rPr>
          <w:fldChar w:fldCharType="end"/>
        </w:r>
      </w:hyperlink>
    </w:p>
    <w:p w14:paraId="1BB01368" w14:textId="77777777" w:rsidR="007B2858" w:rsidRDefault="00A43C25" w:rsidP="007B2858">
      <w:pPr>
        <w:shd w:val="clear" w:color="auto" w:fill="FFFFFF" w:themeFill="background1"/>
        <w:rPr>
          <w:b/>
          <w:color w:val="000000"/>
          <w:sz w:val="26"/>
          <w:szCs w:val="26"/>
        </w:rPr>
      </w:pPr>
      <w:r w:rsidRPr="003E33B5">
        <w:rPr>
          <w:rFonts w:ascii="Times New Roman" w:hAnsi="Times New Roman" w:cs="Times New Roman"/>
          <w:color w:val="000000"/>
          <w:sz w:val="28"/>
          <w:szCs w:val="28"/>
        </w:rPr>
        <w:lastRenderedPageBreak/>
        <w:fldChar w:fldCharType="end"/>
      </w:r>
    </w:p>
    <w:p w14:paraId="1413B0A1" w14:textId="77777777" w:rsidR="007B2858" w:rsidRPr="007F2F1A" w:rsidRDefault="007B2858">
      <w:pPr>
        <w:pStyle w:val="1"/>
        <w:numPr>
          <w:ilvl w:val="0"/>
          <w:numId w:val="20"/>
        </w:numPr>
        <w:spacing w:before="0" w:after="0"/>
        <w:ind w:left="0" w:firstLine="709"/>
        <w:jc w:val="both"/>
        <w:rPr>
          <w:rFonts w:ascii="Times New Roman" w:hAnsi="Times New Roman" w:cs="Times New Roman"/>
          <w:sz w:val="28"/>
        </w:rPr>
      </w:pPr>
      <w:bookmarkStart w:id="3" w:name="_Toc71717178"/>
      <w:r w:rsidRPr="007F2F1A">
        <w:rPr>
          <w:rFonts w:ascii="Times New Roman" w:hAnsi="Times New Roman" w:cs="Times New Roman"/>
          <w:sz w:val="28"/>
        </w:rPr>
        <w:t>Наименование дисциплины</w:t>
      </w:r>
      <w:bookmarkEnd w:id="3"/>
    </w:p>
    <w:p w14:paraId="526BC1DD" w14:textId="1047D74A" w:rsidR="007B2858" w:rsidRDefault="00FB5665" w:rsidP="00053A55">
      <w:pPr>
        <w:shd w:val="clear" w:color="auto" w:fill="FFFFFF"/>
        <w:spacing w:after="0" w:line="240" w:lineRule="auto"/>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Наименование дисциплины</w:t>
      </w:r>
      <w:r w:rsidR="007B2858">
        <w:rPr>
          <w:rFonts w:ascii="Times New Roman" w:hAnsi="Times New Roman" w:cs="Times New Roman"/>
          <w:bCs/>
          <w:color w:val="000000"/>
          <w:sz w:val="28"/>
          <w:szCs w:val="28"/>
        </w:rPr>
        <w:t xml:space="preserve"> «</w:t>
      </w:r>
      <w:r w:rsidR="005149C7" w:rsidRPr="005149C7">
        <w:rPr>
          <w:rFonts w:ascii="Times New Roman" w:hAnsi="Times New Roman" w:cs="Times New Roman"/>
          <w:color w:val="000000"/>
          <w:sz w:val="28"/>
          <w:szCs w:val="28"/>
        </w:rPr>
        <w:t>Торговая политика и обеспечение интересов бизнеса</w:t>
      </w:r>
      <w:r w:rsidR="007B2858">
        <w:rPr>
          <w:rFonts w:ascii="Times New Roman" w:hAnsi="Times New Roman" w:cs="Times New Roman"/>
          <w:bCs/>
          <w:color w:val="000000"/>
          <w:sz w:val="28"/>
          <w:szCs w:val="28"/>
        </w:rPr>
        <w:t>».</w:t>
      </w:r>
    </w:p>
    <w:p w14:paraId="35DDCC18" w14:textId="3A515075" w:rsidR="005149C7" w:rsidRPr="00DA081A" w:rsidRDefault="0058631D" w:rsidP="00DA081A">
      <w:pPr>
        <w:pStyle w:val="1"/>
        <w:numPr>
          <w:ilvl w:val="0"/>
          <w:numId w:val="20"/>
        </w:numPr>
        <w:spacing w:before="0" w:after="0"/>
        <w:ind w:left="0" w:firstLine="709"/>
        <w:jc w:val="both"/>
        <w:rPr>
          <w:rFonts w:ascii="Times New Roman" w:hAnsi="Times New Roman" w:cs="Times New Roman"/>
          <w:sz w:val="28"/>
        </w:rPr>
      </w:pPr>
      <w:bookmarkStart w:id="4" w:name="_Toc71717179"/>
      <w:r w:rsidRPr="007F2F1A">
        <w:rPr>
          <w:rFonts w:ascii="Times New Roman" w:hAnsi="Times New Roman" w:cs="Times New Roman"/>
          <w:sz w:val="28"/>
        </w:rPr>
        <w:t>Перечень планируемых результатов освоения образовательной программы</w:t>
      </w:r>
      <w:r w:rsidR="000131B5" w:rsidRPr="007F2F1A">
        <w:rPr>
          <w:rFonts w:ascii="Times New Roman" w:hAnsi="Times New Roman" w:cs="Times New Roman"/>
          <w:sz w:val="28"/>
        </w:rPr>
        <w:t xml:space="preserve"> </w:t>
      </w:r>
      <w:r w:rsidRPr="007F2F1A">
        <w:rPr>
          <w:rFonts w:ascii="Times New Roman" w:hAnsi="Times New Roman" w:cs="Times New Roman"/>
          <w:sz w:val="28"/>
        </w:rPr>
        <w:t>(перечень компетенций) с указанием индикаторов их достижения и планируемых результатов обучения по дисциплине</w:t>
      </w:r>
      <w:bookmarkEnd w:id="4"/>
    </w:p>
    <w:p w14:paraId="14B42FDF" w14:textId="77777777" w:rsidR="001D3760" w:rsidRDefault="001D3760" w:rsidP="00053A55">
      <w:pPr>
        <w:spacing w:after="0" w:line="240" w:lineRule="auto"/>
        <w:ind w:firstLine="709"/>
        <w:jc w:val="center"/>
        <w:rPr>
          <w:rFonts w:ascii="Times New Roman" w:hAnsi="Times New Roman" w:cs="Times New Roman"/>
          <w:sz w:val="24"/>
          <w:szCs w:val="24"/>
        </w:rPr>
      </w:pPr>
    </w:p>
    <w:tbl>
      <w:tblPr>
        <w:tblStyle w:val="af3"/>
        <w:tblW w:w="0" w:type="auto"/>
        <w:tblInd w:w="-856" w:type="dxa"/>
        <w:tblLook w:val="04A0" w:firstRow="1" w:lastRow="0" w:firstColumn="1" w:lastColumn="0" w:noHBand="0" w:noVBand="1"/>
      </w:tblPr>
      <w:tblGrid>
        <w:gridCol w:w="1077"/>
        <w:gridCol w:w="2843"/>
        <w:gridCol w:w="2357"/>
        <w:gridCol w:w="3924"/>
      </w:tblGrid>
      <w:tr w:rsidR="004F1003" w:rsidRPr="00A40DE3" w14:paraId="33098FD2" w14:textId="77777777" w:rsidTr="000B7B4E">
        <w:trPr>
          <w:trHeight w:val="1144"/>
          <w:tblHeader/>
        </w:trPr>
        <w:tc>
          <w:tcPr>
            <w:tcW w:w="1135" w:type="dxa"/>
          </w:tcPr>
          <w:p w14:paraId="5F9D41BF" w14:textId="77777777" w:rsidR="004F1003" w:rsidRPr="00A40DE3" w:rsidRDefault="004F1003" w:rsidP="000B7B4E">
            <w:pPr>
              <w:rPr>
                <w:rFonts w:ascii="Times New Roman" w:eastAsiaTheme="minorEastAsia" w:hAnsi="Times New Roman" w:cs="Times New Roman"/>
                <w:b/>
              </w:rPr>
            </w:pPr>
            <w:r w:rsidRPr="00A40DE3">
              <w:rPr>
                <w:rFonts w:ascii="Times New Roman" w:eastAsiaTheme="minorEastAsia" w:hAnsi="Times New Roman" w:cs="Times New Roman"/>
                <w:b/>
              </w:rPr>
              <w:t>Код компе-</w:t>
            </w:r>
            <w:proofErr w:type="spellStart"/>
            <w:r w:rsidRPr="00A40DE3">
              <w:rPr>
                <w:rFonts w:ascii="Times New Roman" w:eastAsiaTheme="minorEastAsia" w:hAnsi="Times New Roman" w:cs="Times New Roman"/>
                <w:b/>
              </w:rPr>
              <w:t>тенции</w:t>
            </w:r>
            <w:proofErr w:type="spellEnd"/>
          </w:p>
        </w:tc>
        <w:tc>
          <w:tcPr>
            <w:tcW w:w="3031" w:type="dxa"/>
          </w:tcPr>
          <w:p w14:paraId="2EF01E05" w14:textId="77777777" w:rsidR="004F1003" w:rsidRPr="00A40DE3" w:rsidRDefault="004F1003" w:rsidP="000B7B4E">
            <w:pPr>
              <w:rPr>
                <w:rFonts w:ascii="Times New Roman" w:eastAsiaTheme="minorEastAsia" w:hAnsi="Times New Roman" w:cs="Times New Roman"/>
                <w:b/>
              </w:rPr>
            </w:pPr>
            <w:r w:rsidRPr="00A40DE3">
              <w:rPr>
                <w:rFonts w:ascii="Times New Roman" w:eastAsiaTheme="minorEastAsia" w:hAnsi="Times New Roman" w:cs="Times New Roman"/>
                <w:b/>
              </w:rPr>
              <w:t>Наименование компетенции</w:t>
            </w:r>
          </w:p>
        </w:tc>
        <w:tc>
          <w:tcPr>
            <w:tcW w:w="1505" w:type="dxa"/>
          </w:tcPr>
          <w:p w14:paraId="4CBC734B" w14:textId="723C3A70" w:rsidR="004F1003" w:rsidRPr="00A40DE3" w:rsidRDefault="004F1003" w:rsidP="000B7B4E">
            <w:pPr>
              <w:rPr>
                <w:rFonts w:ascii="Times New Roman" w:eastAsiaTheme="minorEastAsia" w:hAnsi="Times New Roman" w:cs="Times New Roman"/>
                <w:b/>
              </w:rPr>
            </w:pPr>
            <w:r w:rsidRPr="00A40DE3">
              <w:rPr>
                <w:rFonts w:ascii="Times New Roman" w:eastAsiaTheme="minorEastAsia" w:hAnsi="Times New Roman" w:cs="Times New Roman"/>
                <w:b/>
              </w:rPr>
              <w:t>Индикаторы достижения компетенции</w:t>
            </w:r>
          </w:p>
        </w:tc>
        <w:tc>
          <w:tcPr>
            <w:tcW w:w="4530" w:type="dxa"/>
          </w:tcPr>
          <w:p w14:paraId="749FD70A" w14:textId="22FC2A88" w:rsidR="004F1003" w:rsidRPr="008122B1" w:rsidRDefault="00F37616" w:rsidP="000B7B4E">
            <w:pPr>
              <w:rPr>
                <w:rFonts w:ascii="Times New Roman" w:eastAsiaTheme="minorEastAsia" w:hAnsi="Times New Roman" w:cs="Times New Roman"/>
                <w:b/>
              </w:rPr>
            </w:pPr>
            <w:r w:rsidRPr="00F37616">
              <w:rPr>
                <w:rFonts w:ascii="Times New Roman" w:eastAsia="Times New Roman" w:hAnsi="Times New Roman" w:cs="Times New Roman"/>
                <w:b/>
                <w:sz w:val="24"/>
                <w:szCs w:val="24"/>
                <w:lang w:eastAsia="zh-CN"/>
              </w:rPr>
              <w:t>Результаты обучения (знания и умения), соотнесенные с компетенциями / индикаторами достижения компетенции</w:t>
            </w:r>
          </w:p>
        </w:tc>
      </w:tr>
      <w:tr w:rsidR="004F1003" w:rsidRPr="00A40DE3" w14:paraId="17819F44" w14:textId="77777777" w:rsidTr="000B7B4E">
        <w:trPr>
          <w:trHeight w:val="3811"/>
        </w:trPr>
        <w:tc>
          <w:tcPr>
            <w:tcW w:w="1135" w:type="dxa"/>
          </w:tcPr>
          <w:p w14:paraId="10DF486E" w14:textId="122C2361" w:rsidR="004F1003" w:rsidRPr="00A40DE3" w:rsidRDefault="00140B8E" w:rsidP="00DA2446">
            <w:pPr>
              <w:spacing w:after="200" w:line="276" w:lineRule="auto"/>
              <w:rPr>
                <w:rFonts w:ascii="Times New Roman" w:eastAsiaTheme="minorEastAsia" w:hAnsi="Times New Roman" w:cs="Times New Roman"/>
              </w:rPr>
            </w:pPr>
            <w:r>
              <w:rPr>
                <w:rFonts w:ascii="Times New Roman" w:eastAsiaTheme="minorEastAsia" w:hAnsi="Times New Roman" w:cs="Times New Roman"/>
              </w:rPr>
              <w:t>ПК</w:t>
            </w:r>
            <w:r w:rsidR="005149C7">
              <w:rPr>
                <w:rFonts w:ascii="Times New Roman" w:eastAsiaTheme="minorEastAsia" w:hAnsi="Times New Roman" w:cs="Times New Roman"/>
              </w:rPr>
              <w:t>П</w:t>
            </w:r>
            <w:r>
              <w:rPr>
                <w:rFonts w:ascii="Times New Roman" w:eastAsiaTheme="minorEastAsia" w:hAnsi="Times New Roman" w:cs="Times New Roman"/>
              </w:rPr>
              <w:t>-</w:t>
            </w:r>
            <w:r w:rsidR="00966176">
              <w:rPr>
                <w:rFonts w:ascii="Times New Roman" w:eastAsiaTheme="minorEastAsia" w:hAnsi="Times New Roman" w:cs="Times New Roman"/>
              </w:rPr>
              <w:t>2</w:t>
            </w:r>
          </w:p>
        </w:tc>
        <w:tc>
          <w:tcPr>
            <w:tcW w:w="3031" w:type="dxa"/>
          </w:tcPr>
          <w:p w14:paraId="60EA4EF8" w14:textId="4537C331" w:rsidR="00F16BBD" w:rsidRPr="00A40DE3" w:rsidRDefault="009D793A" w:rsidP="00F92E27">
            <w:pPr>
              <w:spacing w:after="200" w:line="276" w:lineRule="auto"/>
              <w:rPr>
                <w:rFonts w:ascii="Times New Roman" w:eastAsiaTheme="minorEastAsia" w:hAnsi="Times New Roman" w:cs="Times New Roman"/>
              </w:rPr>
            </w:pPr>
            <w:r w:rsidRPr="009D793A">
              <w:rPr>
                <w:rFonts w:ascii="Times New Roman" w:eastAsiaTheme="minorEastAsia" w:hAnsi="Times New Roman" w:cs="Times New Roman"/>
              </w:rPr>
              <w:t>Способность эффективно использовать современные информационные технологии анализа данных в исследовании мирового рынка товаров и услуг, определении материальных, трудовых, финансовых расходов, необходимых для осуществления внешнеэкономической деятельности</w:t>
            </w:r>
          </w:p>
        </w:tc>
        <w:tc>
          <w:tcPr>
            <w:tcW w:w="1505" w:type="dxa"/>
          </w:tcPr>
          <w:p w14:paraId="055CA3FE" w14:textId="77777777" w:rsidR="009D793A" w:rsidRPr="009352D5" w:rsidRDefault="009D793A" w:rsidP="005149C7">
            <w:pPr>
              <w:pStyle w:val="af0"/>
              <w:tabs>
                <w:tab w:val="left" w:pos="296"/>
              </w:tabs>
              <w:ind w:left="0"/>
              <w:rPr>
                <w:rFonts w:ascii="Times New Roman" w:eastAsia="Times New Roman" w:hAnsi="Times New Roman"/>
              </w:rPr>
            </w:pPr>
            <w:r w:rsidRPr="009352D5">
              <w:rPr>
                <w:rFonts w:ascii="Times New Roman" w:eastAsia="Times New Roman" w:hAnsi="Times New Roman"/>
              </w:rPr>
              <w:t xml:space="preserve">1. Применяет современные подходы при определении материальных, трудовых, финансовых расходов, необходимых для осуществления внешнеэкономической деятельности </w:t>
            </w:r>
          </w:p>
          <w:p w14:paraId="3D5A4104" w14:textId="77777777" w:rsidR="009D793A" w:rsidRDefault="009D793A" w:rsidP="005149C7">
            <w:pPr>
              <w:pStyle w:val="af0"/>
              <w:tabs>
                <w:tab w:val="left" w:pos="296"/>
              </w:tabs>
              <w:ind w:left="0"/>
              <w:rPr>
                <w:rFonts w:ascii="Times New Roman" w:eastAsia="Times New Roman" w:hAnsi="Times New Roman"/>
                <w:sz w:val="24"/>
                <w:szCs w:val="24"/>
              </w:rPr>
            </w:pPr>
          </w:p>
          <w:p w14:paraId="3AEF7E88" w14:textId="77777777" w:rsidR="009D793A" w:rsidRDefault="009D793A" w:rsidP="005149C7">
            <w:pPr>
              <w:pStyle w:val="af0"/>
              <w:tabs>
                <w:tab w:val="left" w:pos="296"/>
              </w:tabs>
              <w:ind w:left="0"/>
              <w:rPr>
                <w:rFonts w:ascii="Times New Roman" w:eastAsia="Times New Roman" w:hAnsi="Times New Roman"/>
                <w:sz w:val="24"/>
                <w:szCs w:val="24"/>
              </w:rPr>
            </w:pPr>
          </w:p>
          <w:p w14:paraId="2BB109E0" w14:textId="117CA889" w:rsidR="00DC183E" w:rsidRPr="00A40DE3" w:rsidRDefault="00DC183E" w:rsidP="005149C7">
            <w:pPr>
              <w:pStyle w:val="af0"/>
              <w:tabs>
                <w:tab w:val="left" w:pos="296"/>
              </w:tabs>
              <w:ind w:left="0"/>
              <w:rPr>
                <w:rFonts w:ascii="Times New Roman" w:hAnsi="Times New Roman"/>
              </w:rPr>
            </w:pPr>
          </w:p>
        </w:tc>
        <w:tc>
          <w:tcPr>
            <w:tcW w:w="4530" w:type="dxa"/>
          </w:tcPr>
          <w:p w14:paraId="43E2F9E5" w14:textId="4F2D7BA2" w:rsidR="00B6704B" w:rsidRDefault="00B6704B" w:rsidP="0060359C">
            <w:pPr>
              <w:rPr>
                <w:rFonts w:ascii="Times New Roman" w:eastAsiaTheme="minorEastAsia" w:hAnsi="Times New Roman" w:cs="Times New Roman"/>
              </w:rPr>
            </w:pPr>
            <w:r w:rsidRPr="00E12A1A">
              <w:rPr>
                <w:rFonts w:ascii="Times New Roman" w:eastAsiaTheme="minorEastAsia" w:hAnsi="Times New Roman" w:cs="Times New Roman"/>
                <w:b/>
                <w:bCs/>
              </w:rPr>
              <w:t>1. Знать</w:t>
            </w:r>
            <w:r>
              <w:rPr>
                <w:rFonts w:ascii="Times New Roman" w:eastAsiaTheme="minorEastAsia" w:hAnsi="Times New Roman" w:cs="Times New Roman"/>
              </w:rPr>
              <w:t>: особенности</w:t>
            </w:r>
            <w:r w:rsidR="00E30617">
              <w:rPr>
                <w:rFonts w:ascii="Times New Roman" w:eastAsiaTheme="minorEastAsia" w:hAnsi="Times New Roman" w:cs="Times New Roman"/>
              </w:rPr>
              <w:t xml:space="preserve"> современных подходов к определению эффективности внешнеэкономических сделок</w:t>
            </w:r>
            <w:r>
              <w:rPr>
                <w:rFonts w:ascii="Times New Roman" w:eastAsiaTheme="minorEastAsia" w:hAnsi="Times New Roman" w:cs="Times New Roman"/>
              </w:rPr>
              <w:t xml:space="preserve">; </w:t>
            </w:r>
          </w:p>
          <w:p w14:paraId="307B7FC2" w14:textId="472BC651" w:rsidR="00111C36" w:rsidRDefault="00B6704B" w:rsidP="0060359C">
            <w:pPr>
              <w:rPr>
                <w:rFonts w:ascii="Times New Roman" w:eastAsiaTheme="minorEastAsia" w:hAnsi="Times New Roman" w:cs="Times New Roman"/>
              </w:rPr>
            </w:pPr>
            <w:r w:rsidRPr="00E12A1A">
              <w:rPr>
                <w:rFonts w:ascii="Times New Roman" w:eastAsiaTheme="minorEastAsia" w:hAnsi="Times New Roman" w:cs="Times New Roman"/>
                <w:b/>
                <w:bCs/>
              </w:rPr>
              <w:t>Уметь</w:t>
            </w:r>
            <w:r>
              <w:rPr>
                <w:rFonts w:ascii="Times New Roman" w:eastAsiaTheme="minorEastAsia" w:hAnsi="Times New Roman" w:cs="Times New Roman"/>
              </w:rPr>
              <w:t>:</w:t>
            </w:r>
            <w:r w:rsidR="00E30617">
              <w:rPr>
                <w:rFonts w:ascii="Times New Roman" w:eastAsiaTheme="minorEastAsia" w:hAnsi="Times New Roman" w:cs="Times New Roman"/>
              </w:rPr>
              <w:t xml:space="preserve"> использовать современные информационные технологии при </w:t>
            </w:r>
            <w:r w:rsidR="00537760">
              <w:rPr>
                <w:rFonts w:ascii="Times New Roman" w:eastAsiaTheme="minorEastAsia" w:hAnsi="Times New Roman" w:cs="Times New Roman"/>
              </w:rPr>
              <w:t>планировании внешнеэкономической деятельности</w:t>
            </w:r>
            <w:r>
              <w:rPr>
                <w:rFonts w:ascii="Times New Roman" w:eastAsiaTheme="minorEastAsia" w:hAnsi="Times New Roman" w:cs="Times New Roman"/>
              </w:rPr>
              <w:t>.</w:t>
            </w:r>
          </w:p>
          <w:p w14:paraId="41D4B070" w14:textId="7204093F" w:rsidR="001F4011" w:rsidRPr="00E12A1A" w:rsidRDefault="001F4011" w:rsidP="00E30617">
            <w:pPr>
              <w:rPr>
                <w:rFonts w:ascii="Times New Roman" w:hAnsi="Times New Roman"/>
              </w:rPr>
            </w:pPr>
          </w:p>
        </w:tc>
      </w:tr>
      <w:tr w:rsidR="00966176" w:rsidRPr="00A40DE3" w14:paraId="0C4FACAB" w14:textId="77777777" w:rsidTr="000B7B4E">
        <w:trPr>
          <w:trHeight w:val="5123"/>
        </w:trPr>
        <w:tc>
          <w:tcPr>
            <w:tcW w:w="1135" w:type="dxa"/>
          </w:tcPr>
          <w:p w14:paraId="2E01E139" w14:textId="4255FFA1" w:rsidR="00966176" w:rsidRDefault="00966176" w:rsidP="00DA2446">
            <w:pPr>
              <w:rPr>
                <w:rFonts w:ascii="Times New Roman" w:hAnsi="Times New Roman" w:cs="Times New Roman"/>
              </w:rPr>
            </w:pPr>
            <w:r>
              <w:rPr>
                <w:rFonts w:ascii="Times New Roman" w:eastAsiaTheme="minorEastAsia" w:hAnsi="Times New Roman" w:cs="Times New Roman"/>
              </w:rPr>
              <w:t>ПКП-3</w:t>
            </w:r>
          </w:p>
        </w:tc>
        <w:tc>
          <w:tcPr>
            <w:tcW w:w="3031" w:type="dxa"/>
          </w:tcPr>
          <w:p w14:paraId="192A24FF" w14:textId="6D0B598E" w:rsidR="00966176" w:rsidRPr="005149C7" w:rsidRDefault="00817474" w:rsidP="00F92E27">
            <w:pPr>
              <w:rPr>
                <w:rFonts w:ascii="Times New Roman" w:hAnsi="Times New Roman" w:cs="Times New Roman"/>
              </w:rPr>
            </w:pPr>
            <w:r w:rsidRPr="00817474">
              <w:rPr>
                <w:rFonts w:ascii="Times New Roman" w:hAnsi="Times New Roman" w:cs="Times New Roman"/>
              </w:rPr>
              <w:t>Способность использовать российский и зарубежный опыт для обоснования управленческих решений при проведении международных торговых и инвестиционных операций, анализировать последствия принимаемых управленческих решений с учетом динамики и товарной структуры внешней торговли России и Китая</w:t>
            </w:r>
          </w:p>
        </w:tc>
        <w:tc>
          <w:tcPr>
            <w:tcW w:w="1505" w:type="dxa"/>
          </w:tcPr>
          <w:p w14:paraId="4637E14B" w14:textId="5B73A740" w:rsidR="00817474" w:rsidRPr="006F770F" w:rsidRDefault="00817474" w:rsidP="00817474">
            <w:pPr>
              <w:pStyle w:val="ConsPlusNormal"/>
              <w:ind w:firstLine="0"/>
              <w:jc w:val="both"/>
              <w:rPr>
                <w:rFonts w:ascii="Times New Roman" w:hAnsi="Times New Roman" w:cs="Times New Roman"/>
                <w:sz w:val="22"/>
                <w:szCs w:val="22"/>
              </w:rPr>
            </w:pPr>
            <w:r w:rsidRPr="006F770F">
              <w:rPr>
                <w:rFonts w:ascii="Times New Roman" w:hAnsi="Times New Roman" w:cs="Times New Roman"/>
                <w:sz w:val="22"/>
                <w:szCs w:val="22"/>
              </w:rPr>
              <w:t>1. Использует российский и зарубежный опыт для обоснования управленческих решений при проведении международных торговых и инвестиционных операций.</w:t>
            </w:r>
          </w:p>
          <w:p w14:paraId="6B9492B3" w14:textId="79FABAAE" w:rsidR="00E30617" w:rsidRPr="006F770F" w:rsidRDefault="00E30617" w:rsidP="00817474">
            <w:pPr>
              <w:pStyle w:val="ConsPlusNormal"/>
              <w:ind w:firstLine="0"/>
              <w:jc w:val="both"/>
              <w:rPr>
                <w:rFonts w:ascii="Times New Roman" w:hAnsi="Times New Roman" w:cs="Times New Roman"/>
                <w:sz w:val="22"/>
                <w:szCs w:val="22"/>
              </w:rPr>
            </w:pPr>
          </w:p>
          <w:p w14:paraId="00DA0396" w14:textId="02AAC35C" w:rsidR="00966176" w:rsidRPr="006F770F" w:rsidRDefault="00817474" w:rsidP="00817474">
            <w:pPr>
              <w:pStyle w:val="ConsPlusNormal"/>
              <w:ind w:firstLine="0"/>
              <w:jc w:val="both"/>
              <w:rPr>
                <w:rFonts w:ascii="Times New Roman" w:hAnsi="Times New Roman" w:cs="Times New Roman"/>
                <w:sz w:val="22"/>
                <w:szCs w:val="22"/>
              </w:rPr>
            </w:pPr>
            <w:r w:rsidRPr="006F770F">
              <w:rPr>
                <w:rFonts w:ascii="Times New Roman" w:hAnsi="Times New Roman" w:cs="Times New Roman"/>
                <w:sz w:val="22"/>
                <w:szCs w:val="22"/>
              </w:rPr>
              <w:t>2. Анализирует последствия принимаемых управленческих решений с учетом динамики и товарной структуры внешней торговли России и Китая</w:t>
            </w:r>
          </w:p>
        </w:tc>
        <w:tc>
          <w:tcPr>
            <w:tcW w:w="4530" w:type="dxa"/>
          </w:tcPr>
          <w:p w14:paraId="7AD73EFF" w14:textId="6CA04315" w:rsidR="00817474" w:rsidRDefault="00817474" w:rsidP="00817474">
            <w:pPr>
              <w:rPr>
                <w:rFonts w:ascii="Times New Roman" w:eastAsiaTheme="minorEastAsia" w:hAnsi="Times New Roman" w:cs="Times New Roman"/>
              </w:rPr>
            </w:pPr>
            <w:r>
              <w:rPr>
                <w:rFonts w:ascii="Times New Roman" w:hAnsi="Times New Roman"/>
                <w:b/>
                <w:bCs/>
              </w:rPr>
              <w:t xml:space="preserve">1. </w:t>
            </w:r>
            <w:r w:rsidRPr="001F4011">
              <w:rPr>
                <w:rFonts w:ascii="Times New Roman" w:hAnsi="Times New Roman"/>
                <w:b/>
                <w:bCs/>
              </w:rPr>
              <w:t>Знать</w:t>
            </w:r>
            <w:r>
              <w:rPr>
                <w:rFonts w:ascii="Times New Roman" w:hAnsi="Times New Roman"/>
              </w:rPr>
              <w:t xml:space="preserve">: источники информации для </w:t>
            </w:r>
            <w:r w:rsidR="00E30617">
              <w:rPr>
                <w:rFonts w:ascii="Times New Roman" w:hAnsi="Times New Roman"/>
              </w:rPr>
              <w:t xml:space="preserve">эффективной </w:t>
            </w:r>
            <w:r>
              <w:rPr>
                <w:rFonts w:ascii="Times New Roman" w:hAnsi="Times New Roman"/>
              </w:rPr>
              <w:t>подг</w:t>
            </w:r>
            <w:r w:rsidR="00E30617">
              <w:rPr>
                <w:rFonts w:ascii="Times New Roman" w:hAnsi="Times New Roman"/>
              </w:rPr>
              <w:t>о</w:t>
            </w:r>
            <w:r>
              <w:rPr>
                <w:rFonts w:ascii="Times New Roman" w:hAnsi="Times New Roman"/>
              </w:rPr>
              <w:t>товки</w:t>
            </w:r>
            <w:r w:rsidR="00E30617">
              <w:rPr>
                <w:rFonts w:ascii="Times New Roman" w:hAnsi="Times New Roman"/>
              </w:rPr>
              <w:t xml:space="preserve"> международных торговых операций</w:t>
            </w:r>
            <w:r>
              <w:rPr>
                <w:rFonts w:ascii="Times New Roman" w:eastAsiaTheme="minorEastAsia" w:hAnsi="Times New Roman" w:cs="Times New Roman"/>
              </w:rPr>
              <w:t>;</w:t>
            </w:r>
          </w:p>
          <w:p w14:paraId="2E98A6E3" w14:textId="514E44B1" w:rsidR="00817474" w:rsidRDefault="00817474" w:rsidP="00817474">
            <w:pPr>
              <w:rPr>
                <w:rFonts w:ascii="Times New Roman" w:eastAsiaTheme="minorEastAsia" w:hAnsi="Times New Roman" w:cs="Times New Roman"/>
              </w:rPr>
            </w:pPr>
            <w:r w:rsidRPr="001F4011">
              <w:rPr>
                <w:rFonts w:ascii="Times New Roman" w:eastAsiaTheme="minorEastAsia" w:hAnsi="Times New Roman" w:cs="Times New Roman"/>
                <w:b/>
                <w:bCs/>
              </w:rPr>
              <w:t>Уметь</w:t>
            </w:r>
            <w:r>
              <w:rPr>
                <w:rFonts w:ascii="Times New Roman" w:eastAsiaTheme="minorEastAsia" w:hAnsi="Times New Roman" w:cs="Times New Roman"/>
              </w:rPr>
              <w:t>:</w:t>
            </w:r>
            <w:r w:rsidR="00E30617">
              <w:rPr>
                <w:rFonts w:ascii="Times New Roman" w:eastAsiaTheme="minorEastAsia" w:hAnsi="Times New Roman" w:cs="Times New Roman"/>
              </w:rPr>
              <w:t xml:space="preserve"> обосновывать выбор управленческого решения при решении профессиональных задач</w:t>
            </w:r>
            <w:r>
              <w:rPr>
                <w:rFonts w:ascii="Times New Roman" w:eastAsiaTheme="minorEastAsia" w:hAnsi="Times New Roman" w:cs="Times New Roman"/>
              </w:rPr>
              <w:t>.</w:t>
            </w:r>
          </w:p>
          <w:p w14:paraId="53EB0979" w14:textId="77777777" w:rsidR="00817474" w:rsidRDefault="00817474" w:rsidP="00817474">
            <w:pPr>
              <w:rPr>
                <w:rFonts w:ascii="Times New Roman" w:hAnsi="Times New Roman"/>
                <w:b/>
                <w:bCs/>
              </w:rPr>
            </w:pPr>
          </w:p>
          <w:p w14:paraId="3F218A28" w14:textId="77777777" w:rsidR="000B7B4E" w:rsidRDefault="000B7B4E" w:rsidP="00817474">
            <w:pPr>
              <w:rPr>
                <w:rFonts w:ascii="Times New Roman" w:hAnsi="Times New Roman"/>
                <w:b/>
                <w:bCs/>
              </w:rPr>
            </w:pPr>
          </w:p>
          <w:p w14:paraId="0EBE016A" w14:textId="77777777" w:rsidR="000B7B4E" w:rsidRDefault="000B7B4E" w:rsidP="00817474">
            <w:pPr>
              <w:rPr>
                <w:rFonts w:ascii="Times New Roman" w:hAnsi="Times New Roman"/>
                <w:b/>
                <w:bCs/>
              </w:rPr>
            </w:pPr>
          </w:p>
          <w:p w14:paraId="4F4C77E4" w14:textId="77777777" w:rsidR="000B7B4E" w:rsidRDefault="000B7B4E" w:rsidP="00817474">
            <w:pPr>
              <w:rPr>
                <w:rFonts w:ascii="Times New Roman" w:hAnsi="Times New Roman"/>
                <w:b/>
                <w:bCs/>
              </w:rPr>
            </w:pPr>
          </w:p>
          <w:p w14:paraId="43C293E6" w14:textId="77777777" w:rsidR="000B7B4E" w:rsidRDefault="000B7B4E" w:rsidP="00817474">
            <w:pPr>
              <w:rPr>
                <w:rFonts w:ascii="Times New Roman" w:hAnsi="Times New Roman"/>
                <w:b/>
                <w:bCs/>
              </w:rPr>
            </w:pPr>
          </w:p>
          <w:p w14:paraId="44E69FB4" w14:textId="361E4ED2" w:rsidR="00817474" w:rsidRDefault="00817474" w:rsidP="00817474">
            <w:pPr>
              <w:rPr>
                <w:rFonts w:ascii="Times New Roman" w:eastAsiaTheme="minorEastAsia" w:hAnsi="Times New Roman" w:cs="Times New Roman"/>
              </w:rPr>
            </w:pPr>
            <w:r>
              <w:rPr>
                <w:rFonts w:ascii="Times New Roman" w:hAnsi="Times New Roman"/>
                <w:b/>
                <w:bCs/>
              </w:rPr>
              <w:t>2</w:t>
            </w:r>
            <w:r w:rsidR="00F86A2D">
              <w:rPr>
                <w:rFonts w:ascii="Times New Roman" w:hAnsi="Times New Roman"/>
                <w:b/>
                <w:bCs/>
              </w:rPr>
              <w:t>.</w:t>
            </w:r>
            <w:r w:rsidRPr="001F4011">
              <w:rPr>
                <w:rFonts w:ascii="Times New Roman" w:hAnsi="Times New Roman"/>
                <w:b/>
                <w:bCs/>
              </w:rPr>
              <w:t xml:space="preserve"> Знать</w:t>
            </w:r>
            <w:r>
              <w:rPr>
                <w:rFonts w:ascii="Times New Roman" w:hAnsi="Times New Roman"/>
              </w:rPr>
              <w:t>: принципы и методы принятия управленческих решений в сфере международного бизнеса</w:t>
            </w:r>
            <w:r>
              <w:rPr>
                <w:rFonts w:ascii="Times New Roman" w:eastAsiaTheme="minorEastAsia" w:hAnsi="Times New Roman" w:cs="Times New Roman"/>
              </w:rPr>
              <w:t>;</w:t>
            </w:r>
          </w:p>
          <w:p w14:paraId="5E898E5C" w14:textId="77777777" w:rsidR="00817474" w:rsidRDefault="00817474" w:rsidP="00817474">
            <w:pPr>
              <w:rPr>
                <w:rFonts w:ascii="Times New Roman" w:eastAsiaTheme="minorEastAsia" w:hAnsi="Times New Roman" w:cs="Times New Roman"/>
              </w:rPr>
            </w:pPr>
            <w:r w:rsidRPr="001F4011">
              <w:rPr>
                <w:rFonts w:ascii="Times New Roman" w:eastAsiaTheme="minorEastAsia" w:hAnsi="Times New Roman" w:cs="Times New Roman"/>
                <w:b/>
                <w:bCs/>
              </w:rPr>
              <w:t>Уметь</w:t>
            </w:r>
            <w:r>
              <w:rPr>
                <w:rFonts w:ascii="Times New Roman" w:eastAsiaTheme="minorEastAsia" w:hAnsi="Times New Roman" w:cs="Times New Roman"/>
              </w:rPr>
              <w:t>: выбирать соответствующую методику анализа последствий управленческих решений в сфере международного бизнеса при решении профессиональных задач.</w:t>
            </w:r>
          </w:p>
          <w:p w14:paraId="46C846C4" w14:textId="77777777" w:rsidR="00966176" w:rsidRPr="00E12A1A" w:rsidRDefault="00966176" w:rsidP="0060359C">
            <w:pPr>
              <w:rPr>
                <w:rFonts w:ascii="Times New Roman" w:hAnsi="Times New Roman" w:cs="Times New Roman"/>
                <w:b/>
                <w:bCs/>
              </w:rPr>
            </w:pPr>
          </w:p>
        </w:tc>
      </w:tr>
    </w:tbl>
    <w:p w14:paraId="7960EF26" w14:textId="77777777" w:rsidR="004F1003" w:rsidRDefault="004F1003" w:rsidP="004F1003"/>
    <w:p w14:paraId="16C37F04" w14:textId="77777777" w:rsidR="007B2858" w:rsidRPr="007F2F1A" w:rsidRDefault="007B2858">
      <w:pPr>
        <w:pStyle w:val="1"/>
        <w:numPr>
          <w:ilvl w:val="0"/>
          <w:numId w:val="20"/>
        </w:numPr>
        <w:spacing w:before="0" w:after="0"/>
        <w:rPr>
          <w:rFonts w:ascii="Times New Roman" w:hAnsi="Times New Roman" w:cs="Times New Roman"/>
          <w:sz w:val="28"/>
        </w:rPr>
      </w:pPr>
      <w:bookmarkStart w:id="5" w:name="_Toc71717180"/>
      <w:r w:rsidRPr="007F2F1A">
        <w:rPr>
          <w:rFonts w:ascii="Times New Roman" w:hAnsi="Times New Roman" w:cs="Times New Roman"/>
          <w:sz w:val="28"/>
        </w:rPr>
        <w:lastRenderedPageBreak/>
        <w:t>Место дисциплины в структуре образовательной программы</w:t>
      </w:r>
      <w:bookmarkEnd w:id="5"/>
    </w:p>
    <w:p w14:paraId="64EC79D1" w14:textId="1E194132" w:rsidR="000174D4" w:rsidRPr="000174D4" w:rsidRDefault="007B2858" w:rsidP="000174D4">
      <w:pPr>
        <w:pStyle w:val="Normal1"/>
        <w:ind w:firstLine="540"/>
        <w:jc w:val="both"/>
        <w:rPr>
          <w:sz w:val="28"/>
          <w:szCs w:val="28"/>
        </w:rPr>
      </w:pPr>
      <w:r>
        <w:rPr>
          <w:color w:val="000000"/>
          <w:sz w:val="28"/>
          <w:szCs w:val="28"/>
        </w:rPr>
        <w:t>Дисциплина «</w:t>
      </w:r>
      <w:r w:rsidR="00472852" w:rsidRPr="005149C7">
        <w:rPr>
          <w:color w:val="000000"/>
          <w:sz w:val="28"/>
          <w:szCs w:val="28"/>
        </w:rPr>
        <w:t>Торговая политика и обеспечение интересов бизнеса</w:t>
      </w:r>
      <w:r>
        <w:rPr>
          <w:color w:val="000000"/>
          <w:sz w:val="28"/>
          <w:szCs w:val="28"/>
        </w:rPr>
        <w:t xml:space="preserve">» является </w:t>
      </w:r>
      <w:r w:rsidR="00361E7B">
        <w:rPr>
          <w:color w:val="000000"/>
          <w:sz w:val="28"/>
          <w:szCs w:val="28"/>
        </w:rPr>
        <w:t>дисциплиной по выбору</w:t>
      </w:r>
      <w:r>
        <w:rPr>
          <w:color w:val="000000"/>
          <w:sz w:val="28"/>
          <w:szCs w:val="28"/>
        </w:rPr>
        <w:t xml:space="preserve"> </w:t>
      </w:r>
      <w:r w:rsidR="000B7B4E">
        <w:rPr>
          <w:color w:val="000000"/>
          <w:sz w:val="28"/>
          <w:szCs w:val="28"/>
        </w:rPr>
        <w:t xml:space="preserve">цикла профиля (элективного) </w:t>
      </w:r>
      <w:r w:rsidR="00B34053">
        <w:rPr>
          <w:color w:val="000000"/>
          <w:sz w:val="28"/>
          <w:szCs w:val="28"/>
        </w:rPr>
        <w:t>образовательной</w:t>
      </w:r>
      <w:r>
        <w:rPr>
          <w:color w:val="000000"/>
          <w:sz w:val="28"/>
          <w:szCs w:val="28"/>
        </w:rPr>
        <w:t xml:space="preserve"> программы по направлению </w:t>
      </w:r>
      <w:r w:rsidRPr="000174D4">
        <w:rPr>
          <w:color w:val="000000"/>
          <w:sz w:val="28"/>
          <w:szCs w:val="28"/>
        </w:rPr>
        <w:t xml:space="preserve">подготовки </w:t>
      </w:r>
      <w:r w:rsidR="00472852" w:rsidRPr="00472852">
        <w:rPr>
          <w:color w:val="000000"/>
          <w:sz w:val="28"/>
          <w:szCs w:val="28"/>
        </w:rPr>
        <w:t>38.03.01 «Экономика», профиль «</w:t>
      </w:r>
      <w:r w:rsidR="00966176" w:rsidRPr="00966176">
        <w:rPr>
          <w:color w:val="000000"/>
          <w:sz w:val="28"/>
          <w:szCs w:val="28"/>
        </w:rPr>
        <w:t>Международная экономика и торговля» (с углубленным изучением экономики Китая и китайского языка)</w:t>
      </w:r>
      <w:r w:rsidR="000174D4" w:rsidRPr="000174D4">
        <w:rPr>
          <w:sz w:val="28"/>
          <w:szCs w:val="28"/>
        </w:rPr>
        <w:t>.</w:t>
      </w:r>
    </w:p>
    <w:p w14:paraId="5F0A3E0F" w14:textId="5EDE65BA" w:rsidR="007B2858" w:rsidRDefault="007B2858" w:rsidP="00053A55">
      <w:pPr>
        <w:shd w:val="clear" w:color="auto" w:fill="FFFFFF"/>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Дисциплина </w:t>
      </w:r>
      <w:r w:rsidR="00361E7B">
        <w:rPr>
          <w:rFonts w:ascii="Times New Roman" w:hAnsi="Times New Roman" w:cs="Times New Roman"/>
          <w:color w:val="000000"/>
          <w:sz w:val="28"/>
          <w:szCs w:val="28"/>
        </w:rPr>
        <w:t>«</w:t>
      </w:r>
      <w:r w:rsidR="00472852" w:rsidRPr="005149C7">
        <w:rPr>
          <w:rFonts w:ascii="Times New Roman" w:hAnsi="Times New Roman" w:cs="Times New Roman"/>
          <w:color w:val="000000"/>
          <w:sz w:val="28"/>
          <w:szCs w:val="28"/>
        </w:rPr>
        <w:t>Торговая политика и обеспечение интересов бизнеса</w:t>
      </w:r>
      <w:r w:rsidR="00361E7B">
        <w:rPr>
          <w:rFonts w:ascii="Times New Roman" w:hAnsi="Times New Roman" w:cs="Times New Roman"/>
          <w:color w:val="000000"/>
          <w:sz w:val="28"/>
          <w:szCs w:val="28"/>
        </w:rPr>
        <w:t>»</w:t>
      </w:r>
      <w:r>
        <w:rPr>
          <w:rFonts w:ascii="Times New Roman" w:hAnsi="Times New Roman" w:cs="Times New Roman"/>
          <w:color w:val="000000"/>
          <w:sz w:val="28"/>
          <w:szCs w:val="28"/>
        </w:rPr>
        <w:t xml:space="preserve"> базируется на знаниях, умениях и владениях, приобретенных в результате изучения дисциплин </w:t>
      </w:r>
      <w:r w:rsidR="0086472C" w:rsidRPr="0086472C">
        <w:rPr>
          <w:rFonts w:ascii="Times New Roman" w:hAnsi="Times New Roman" w:cs="Times New Roman"/>
          <w:color w:val="000000"/>
          <w:sz w:val="28"/>
          <w:szCs w:val="28"/>
        </w:rPr>
        <w:t>«</w:t>
      </w:r>
      <w:r w:rsidR="00472852">
        <w:rPr>
          <w:rFonts w:ascii="Times New Roman" w:hAnsi="Times New Roman" w:cs="Times New Roman"/>
          <w:color w:val="000000"/>
          <w:sz w:val="28"/>
          <w:szCs w:val="28"/>
        </w:rPr>
        <w:t>Макроэкономика</w:t>
      </w:r>
      <w:r w:rsidR="0086472C" w:rsidRPr="0086472C">
        <w:rPr>
          <w:rFonts w:ascii="Times New Roman" w:hAnsi="Times New Roman" w:cs="Times New Roman"/>
          <w:color w:val="000000"/>
          <w:sz w:val="28"/>
          <w:szCs w:val="28"/>
        </w:rPr>
        <w:t>»</w:t>
      </w:r>
      <w:r w:rsidR="0086472C">
        <w:rPr>
          <w:rFonts w:ascii="Times New Roman" w:hAnsi="Times New Roman" w:cs="Times New Roman"/>
          <w:color w:val="000000"/>
          <w:sz w:val="28"/>
          <w:szCs w:val="28"/>
        </w:rPr>
        <w:t>,</w:t>
      </w:r>
      <w:r w:rsidR="005B1E20">
        <w:rPr>
          <w:rFonts w:ascii="Times New Roman" w:hAnsi="Times New Roman" w:cs="Times New Roman"/>
          <w:color w:val="000000"/>
          <w:sz w:val="28"/>
          <w:szCs w:val="28"/>
        </w:rPr>
        <w:t xml:space="preserve"> «</w:t>
      </w:r>
      <w:r w:rsidR="000174D4">
        <w:rPr>
          <w:rFonts w:ascii="Times New Roman" w:hAnsi="Times New Roman" w:cs="Times New Roman"/>
          <w:color w:val="000000"/>
          <w:sz w:val="28"/>
          <w:szCs w:val="28"/>
        </w:rPr>
        <w:t>Мировая экономика и международные экономические отношения</w:t>
      </w:r>
      <w:r w:rsidR="005B1E20">
        <w:rPr>
          <w:rFonts w:ascii="Times New Roman" w:hAnsi="Times New Roman" w:cs="Times New Roman"/>
          <w:color w:val="000000"/>
          <w:sz w:val="28"/>
          <w:szCs w:val="28"/>
        </w:rPr>
        <w:t>»,</w:t>
      </w:r>
      <w:r w:rsidR="0086472C">
        <w:rPr>
          <w:rFonts w:ascii="Times New Roman" w:hAnsi="Times New Roman" w:cs="Times New Roman"/>
          <w:color w:val="000000"/>
          <w:sz w:val="28"/>
          <w:szCs w:val="28"/>
        </w:rPr>
        <w:t xml:space="preserve"> </w:t>
      </w:r>
      <w:r w:rsidR="005B1E20">
        <w:rPr>
          <w:rFonts w:ascii="Times New Roman" w:hAnsi="Times New Roman" w:cs="Times New Roman"/>
          <w:color w:val="000000"/>
          <w:sz w:val="28"/>
          <w:szCs w:val="28"/>
        </w:rPr>
        <w:t>«</w:t>
      </w:r>
      <w:r w:rsidR="00966176">
        <w:rPr>
          <w:rFonts w:ascii="Times New Roman" w:hAnsi="Times New Roman" w:cs="Times New Roman"/>
          <w:color w:val="000000"/>
          <w:sz w:val="28"/>
          <w:szCs w:val="28"/>
        </w:rPr>
        <w:t>Российско-китайское торгово-экономическое сотрудничество</w:t>
      </w:r>
      <w:r w:rsidR="000174D4">
        <w:rPr>
          <w:rFonts w:ascii="Times New Roman" w:hAnsi="Times New Roman" w:cs="Times New Roman"/>
          <w:color w:val="000000"/>
          <w:sz w:val="28"/>
          <w:szCs w:val="28"/>
        </w:rPr>
        <w:t>»</w:t>
      </w:r>
      <w:r w:rsidR="00361E7B">
        <w:rPr>
          <w:rFonts w:ascii="Times New Roman" w:hAnsi="Times New Roman" w:cs="Times New Roman"/>
          <w:color w:val="000000"/>
          <w:sz w:val="28"/>
          <w:szCs w:val="28"/>
        </w:rPr>
        <w:t>.</w:t>
      </w:r>
    </w:p>
    <w:p w14:paraId="26FBBE4F" w14:textId="77777777" w:rsidR="000174D4" w:rsidRPr="00516A16" w:rsidRDefault="000174D4" w:rsidP="00053A55">
      <w:pPr>
        <w:shd w:val="clear" w:color="auto" w:fill="FFFFFF"/>
        <w:spacing w:after="0" w:line="240" w:lineRule="auto"/>
        <w:ind w:firstLine="709"/>
        <w:jc w:val="both"/>
        <w:rPr>
          <w:rFonts w:ascii="Times New Roman" w:hAnsi="Times New Roman" w:cs="Times New Roman"/>
          <w:color w:val="000000"/>
          <w:sz w:val="28"/>
          <w:szCs w:val="28"/>
        </w:rPr>
      </w:pPr>
    </w:p>
    <w:p w14:paraId="22C0B604" w14:textId="77777777" w:rsidR="007B2858" w:rsidRDefault="007B2858">
      <w:pPr>
        <w:pStyle w:val="1"/>
        <w:numPr>
          <w:ilvl w:val="0"/>
          <w:numId w:val="20"/>
        </w:numPr>
        <w:spacing w:before="0" w:after="0"/>
        <w:rPr>
          <w:rFonts w:ascii="Times New Roman" w:hAnsi="Times New Roman" w:cs="Times New Roman"/>
          <w:sz w:val="28"/>
        </w:rPr>
      </w:pPr>
      <w:bookmarkStart w:id="6" w:name="_Toc71717181"/>
      <w:r w:rsidRPr="007F2F1A">
        <w:rPr>
          <w:rFonts w:ascii="Times New Roman" w:hAnsi="Times New Roman" w:cs="Times New Roman"/>
          <w:sz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6"/>
    </w:p>
    <w:p w14:paraId="56137EB5" w14:textId="77777777" w:rsidR="007B2858" w:rsidRDefault="007B2858" w:rsidP="007B2858">
      <w:pPr>
        <w:framePr w:hSpace="180" w:wrap="around" w:vAnchor="text" w:hAnchor="margin" w:y="168"/>
        <w:shd w:val="clear" w:color="auto" w:fill="FFFFFF"/>
        <w:jc w:val="right"/>
        <w:rPr>
          <w:rFonts w:ascii="Times New Roman" w:hAnsi="Times New Roman" w:cs="Times New Roman"/>
          <w:color w:val="000000"/>
          <w:sz w:val="28"/>
          <w:szCs w:val="28"/>
        </w:rPr>
      </w:pPr>
      <w:r>
        <w:rPr>
          <w:rFonts w:ascii="Times New Roman" w:hAnsi="Times New Roman" w:cs="Times New Roman"/>
          <w:color w:val="000000"/>
          <w:sz w:val="28"/>
          <w:szCs w:val="28"/>
        </w:rPr>
        <w:t>Таблица 1</w:t>
      </w:r>
    </w:p>
    <w:tbl>
      <w:tblPr>
        <w:tblpPr w:leftFromText="180" w:rightFromText="180" w:bottomFromText="160" w:vertAnchor="text" w:horzAnchor="margin" w:tblpY="168"/>
        <w:tblW w:w="9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4390"/>
        <w:gridCol w:w="2409"/>
        <w:gridCol w:w="2455"/>
      </w:tblGrid>
      <w:tr w:rsidR="00AE5E5E" w:rsidRPr="00A20114" w14:paraId="30D2766B" w14:textId="77777777" w:rsidTr="000B7B4E">
        <w:trPr>
          <w:trHeight w:hRule="exact" w:val="863"/>
        </w:trPr>
        <w:tc>
          <w:tcPr>
            <w:tcW w:w="4390" w:type="dxa"/>
            <w:shd w:val="clear" w:color="auto" w:fill="FFFFFF"/>
            <w:hideMark/>
          </w:tcPr>
          <w:p w14:paraId="44F0DBFE" w14:textId="666ED5C7" w:rsidR="00AE5E5E" w:rsidRPr="00A20114" w:rsidRDefault="00AE5E5E" w:rsidP="0082448E">
            <w:pPr>
              <w:shd w:val="clear" w:color="auto" w:fill="FFFFFF"/>
              <w:spacing w:line="240" w:lineRule="auto"/>
              <w:ind w:left="527"/>
              <w:rPr>
                <w:rFonts w:ascii="Times New Roman" w:hAnsi="Times New Roman"/>
                <w:lang w:eastAsia="en-US"/>
              </w:rPr>
            </w:pPr>
            <w:r w:rsidRPr="00A20114">
              <w:rPr>
                <w:rFonts w:ascii="Times New Roman" w:hAnsi="Times New Roman"/>
                <w:b/>
                <w:bCs/>
                <w:lang w:eastAsia="en-US"/>
              </w:rPr>
              <w:t xml:space="preserve">Вид учебной работы по дисциплине </w:t>
            </w:r>
            <w:r w:rsidR="0000097B" w:rsidRPr="0000097B">
              <w:rPr>
                <w:rFonts w:ascii="Times New Roman" w:hAnsi="Times New Roman"/>
                <w:b/>
                <w:bCs/>
                <w:lang w:eastAsia="en-US"/>
              </w:rPr>
              <w:t>«</w:t>
            </w:r>
            <w:r w:rsidR="00380174">
              <w:t xml:space="preserve"> </w:t>
            </w:r>
            <w:r w:rsidR="00380174" w:rsidRPr="00380174">
              <w:rPr>
                <w:rFonts w:ascii="Times New Roman" w:hAnsi="Times New Roman"/>
                <w:b/>
                <w:bCs/>
                <w:lang w:eastAsia="en-US"/>
              </w:rPr>
              <w:t xml:space="preserve">Торговая политика и обеспечение интересов бизнеса </w:t>
            </w:r>
            <w:r w:rsidR="0000097B" w:rsidRPr="0000097B">
              <w:rPr>
                <w:rFonts w:ascii="Times New Roman" w:hAnsi="Times New Roman"/>
                <w:b/>
                <w:bCs/>
                <w:lang w:eastAsia="en-US"/>
              </w:rPr>
              <w:t>»</w:t>
            </w:r>
            <w:r w:rsidRPr="00A20114">
              <w:rPr>
                <w:rFonts w:ascii="Times New Roman" w:hAnsi="Times New Roman"/>
                <w:b/>
                <w:bCs/>
                <w:lang w:eastAsia="en-US"/>
              </w:rPr>
              <w:t xml:space="preserve"> </w:t>
            </w:r>
          </w:p>
        </w:tc>
        <w:tc>
          <w:tcPr>
            <w:tcW w:w="2409" w:type="dxa"/>
            <w:shd w:val="clear" w:color="auto" w:fill="FFFFFF"/>
            <w:hideMark/>
          </w:tcPr>
          <w:p w14:paraId="67346AE0" w14:textId="77777777" w:rsidR="00AE5E5E" w:rsidRPr="00A20114" w:rsidRDefault="00AE5E5E" w:rsidP="00A72EA6">
            <w:pPr>
              <w:shd w:val="clear" w:color="auto" w:fill="FFFFFF"/>
              <w:spacing w:line="274" w:lineRule="exact"/>
              <w:ind w:right="102"/>
              <w:rPr>
                <w:rFonts w:ascii="Times New Roman" w:eastAsia="Calibri" w:hAnsi="Times New Roman"/>
                <w:b/>
                <w:bCs/>
                <w:lang w:eastAsia="en-US"/>
              </w:rPr>
            </w:pPr>
            <w:r w:rsidRPr="00A20114">
              <w:rPr>
                <w:rFonts w:ascii="Times New Roman" w:hAnsi="Times New Roman"/>
                <w:b/>
                <w:bCs/>
                <w:lang w:eastAsia="en-US"/>
              </w:rPr>
              <w:t xml:space="preserve">Всего (в </w:t>
            </w:r>
            <w:proofErr w:type="spellStart"/>
            <w:r w:rsidRPr="00A20114">
              <w:rPr>
                <w:rFonts w:ascii="Times New Roman" w:hAnsi="Times New Roman"/>
                <w:b/>
                <w:bCs/>
                <w:lang w:eastAsia="en-US"/>
              </w:rPr>
              <w:t>зач</w:t>
            </w:r>
            <w:proofErr w:type="spellEnd"/>
            <w:r w:rsidRPr="00A20114">
              <w:rPr>
                <w:rFonts w:ascii="Times New Roman" w:hAnsi="Times New Roman"/>
                <w:b/>
                <w:bCs/>
                <w:lang w:eastAsia="en-US"/>
              </w:rPr>
              <w:t>./ед. и часах)</w:t>
            </w:r>
          </w:p>
        </w:tc>
        <w:tc>
          <w:tcPr>
            <w:tcW w:w="2455" w:type="dxa"/>
            <w:shd w:val="clear" w:color="auto" w:fill="FFFFFF"/>
            <w:hideMark/>
          </w:tcPr>
          <w:p w14:paraId="60F4F7C7" w14:textId="40F45AA3" w:rsidR="00AE5E5E" w:rsidRPr="00A20114" w:rsidRDefault="00380174" w:rsidP="00A72EA6">
            <w:pPr>
              <w:shd w:val="clear" w:color="auto" w:fill="FFFFFF"/>
              <w:spacing w:line="274" w:lineRule="exact"/>
              <w:ind w:right="106"/>
              <w:rPr>
                <w:rFonts w:ascii="Times New Roman" w:eastAsia="Times New Roman" w:hAnsi="Times New Roman"/>
                <w:b/>
                <w:bCs/>
                <w:lang w:eastAsia="en-US"/>
              </w:rPr>
            </w:pPr>
            <w:r>
              <w:rPr>
                <w:rFonts w:ascii="Times New Roman" w:hAnsi="Times New Roman"/>
                <w:b/>
                <w:bCs/>
                <w:lang w:eastAsia="en-US"/>
              </w:rPr>
              <w:t>7</w:t>
            </w:r>
            <w:r w:rsidR="00D16CAE">
              <w:rPr>
                <w:rFonts w:ascii="Times New Roman" w:hAnsi="Times New Roman"/>
                <w:b/>
                <w:bCs/>
                <w:lang w:eastAsia="en-US"/>
              </w:rPr>
              <w:t xml:space="preserve"> </w:t>
            </w:r>
            <w:r w:rsidR="000174D4">
              <w:rPr>
                <w:rFonts w:ascii="Times New Roman" w:hAnsi="Times New Roman"/>
                <w:b/>
                <w:bCs/>
                <w:lang w:eastAsia="en-US"/>
              </w:rPr>
              <w:t>семестр</w:t>
            </w:r>
            <w:r w:rsidR="00AE5E5E" w:rsidRPr="00A20114">
              <w:rPr>
                <w:rFonts w:ascii="Times New Roman" w:hAnsi="Times New Roman"/>
                <w:b/>
                <w:bCs/>
                <w:lang w:eastAsia="en-US"/>
              </w:rPr>
              <w:t xml:space="preserve"> </w:t>
            </w:r>
            <w:r w:rsidR="00D16CAE">
              <w:rPr>
                <w:rFonts w:ascii="Times New Roman" w:hAnsi="Times New Roman"/>
                <w:b/>
                <w:bCs/>
                <w:lang w:eastAsia="en-US"/>
              </w:rPr>
              <w:t xml:space="preserve">  </w:t>
            </w:r>
            <w:r w:rsidR="00AE5E5E" w:rsidRPr="00A20114">
              <w:rPr>
                <w:rFonts w:ascii="Times New Roman" w:hAnsi="Times New Roman"/>
                <w:b/>
                <w:bCs/>
                <w:lang w:eastAsia="en-US"/>
              </w:rPr>
              <w:t>(в часах)</w:t>
            </w:r>
          </w:p>
        </w:tc>
      </w:tr>
      <w:tr w:rsidR="00AE5E5E" w:rsidRPr="00A20114" w14:paraId="1104CEBC" w14:textId="77777777" w:rsidTr="00FF5B16">
        <w:trPr>
          <w:trHeight w:hRule="exact" w:val="289"/>
        </w:trPr>
        <w:tc>
          <w:tcPr>
            <w:tcW w:w="4390" w:type="dxa"/>
            <w:shd w:val="clear" w:color="auto" w:fill="FFFFFF"/>
            <w:hideMark/>
          </w:tcPr>
          <w:p w14:paraId="1515BAA5" w14:textId="77777777" w:rsidR="00AE5E5E" w:rsidRPr="00A20114" w:rsidRDefault="00AE5E5E" w:rsidP="00A72EA6">
            <w:pPr>
              <w:shd w:val="clear" w:color="auto" w:fill="FFFFFF"/>
              <w:ind w:left="527"/>
              <w:rPr>
                <w:rFonts w:ascii="Times New Roman" w:hAnsi="Times New Roman"/>
                <w:lang w:eastAsia="en-US"/>
              </w:rPr>
            </w:pPr>
            <w:r w:rsidRPr="00A20114">
              <w:rPr>
                <w:rFonts w:ascii="Times New Roman" w:hAnsi="Times New Roman"/>
                <w:b/>
                <w:bCs/>
                <w:lang w:eastAsia="en-US"/>
              </w:rPr>
              <w:t>Общая трудоемкость дисциплины</w:t>
            </w:r>
          </w:p>
        </w:tc>
        <w:tc>
          <w:tcPr>
            <w:tcW w:w="2409" w:type="dxa"/>
            <w:shd w:val="clear" w:color="auto" w:fill="FFFFFF"/>
            <w:hideMark/>
          </w:tcPr>
          <w:p w14:paraId="7DA60243" w14:textId="77777777" w:rsidR="00AE5E5E" w:rsidRPr="00A20114" w:rsidRDefault="00A20114" w:rsidP="00A20114">
            <w:pPr>
              <w:shd w:val="clear" w:color="auto" w:fill="FFFFFF"/>
              <w:rPr>
                <w:rFonts w:ascii="Times New Roman" w:hAnsi="Times New Roman"/>
                <w:lang w:eastAsia="en-US"/>
              </w:rPr>
            </w:pPr>
            <w:r w:rsidRPr="00A20114">
              <w:rPr>
                <w:rFonts w:ascii="Times New Roman" w:hAnsi="Times New Roman"/>
                <w:lang w:eastAsia="en-US"/>
              </w:rPr>
              <w:t>3</w:t>
            </w:r>
            <w:r w:rsidR="00AE5E5E" w:rsidRPr="00A20114">
              <w:rPr>
                <w:rFonts w:ascii="Times New Roman" w:hAnsi="Times New Roman"/>
                <w:lang w:eastAsia="en-US"/>
              </w:rPr>
              <w:t xml:space="preserve"> </w:t>
            </w:r>
            <w:proofErr w:type="spellStart"/>
            <w:r w:rsidR="00AE5E5E" w:rsidRPr="00A20114">
              <w:rPr>
                <w:rFonts w:ascii="Times New Roman" w:hAnsi="Times New Roman"/>
                <w:lang w:eastAsia="en-US"/>
              </w:rPr>
              <w:t>з.е</w:t>
            </w:r>
            <w:proofErr w:type="spellEnd"/>
            <w:r w:rsidR="00AE5E5E" w:rsidRPr="00A20114">
              <w:rPr>
                <w:rFonts w:ascii="Times New Roman" w:hAnsi="Times New Roman"/>
                <w:lang w:eastAsia="en-US"/>
              </w:rPr>
              <w:t>., 1</w:t>
            </w:r>
            <w:r w:rsidRPr="00A20114">
              <w:rPr>
                <w:rFonts w:ascii="Times New Roman" w:hAnsi="Times New Roman"/>
                <w:lang w:eastAsia="en-US"/>
              </w:rPr>
              <w:t>08</w:t>
            </w:r>
            <w:r w:rsidR="00AE5E5E" w:rsidRPr="00A20114">
              <w:rPr>
                <w:rFonts w:ascii="Times New Roman" w:hAnsi="Times New Roman"/>
                <w:lang w:eastAsia="en-US"/>
              </w:rPr>
              <w:t xml:space="preserve"> час.</w:t>
            </w:r>
          </w:p>
        </w:tc>
        <w:tc>
          <w:tcPr>
            <w:tcW w:w="2455" w:type="dxa"/>
            <w:shd w:val="clear" w:color="auto" w:fill="FFFFFF"/>
          </w:tcPr>
          <w:p w14:paraId="64B1B8A0" w14:textId="77777777" w:rsidR="00AE5E5E" w:rsidRPr="00A20114" w:rsidRDefault="00A20114" w:rsidP="00A20114">
            <w:pPr>
              <w:rPr>
                <w:rFonts w:ascii="Times New Roman" w:eastAsiaTheme="minorHAnsi" w:hAnsi="Times New Roman"/>
                <w:lang w:eastAsia="en-US"/>
              </w:rPr>
            </w:pPr>
            <w:r w:rsidRPr="00A20114">
              <w:rPr>
                <w:rFonts w:ascii="Times New Roman" w:hAnsi="Times New Roman"/>
                <w:lang w:eastAsia="en-US"/>
              </w:rPr>
              <w:t>3</w:t>
            </w:r>
            <w:r w:rsidR="00AE5E5E" w:rsidRPr="00A20114">
              <w:rPr>
                <w:rFonts w:ascii="Times New Roman" w:hAnsi="Times New Roman"/>
                <w:lang w:eastAsia="en-US"/>
              </w:rPr>
              <w:t xml:space="preserve"> </w:t>
            </w:r>
            <w:proofErr w:type="spellStart"/>
            <w:r w:rsidR="00AE5E5E" w:rsidRPr="00A20114">
              <w:rPr>
                <w:rFonts w:ascii="Times New Roman" w:hAnsi="Times New Roman"/>
                <w:lang w:eastAsia="en-US"/>
              </w:rPr>
              <w:t>з.е</w:t>
            </w:r>
            <w:proofErr w:type="spellEnd"/>
            <w:r w:rsidR="00AE5E5E" w:rsidRPr="00A20114">
              <w:rPr>
                <w:rFonts w:ascii="Times New Roman" w:hAnsi="Times New Roman"/>
                <w:lang w:eastAsia="en-US"/>
              </w:rPr>
              <w:t>., 1</w:t>
            </w:r>
            <w:r w:rsidRPr="00A20114">
              <w:rPr>
                <w:rFonts w:ascii="Times New Roman" w:hAnsi="Times New Roman"/>
                <w:lang w:eastAsia="en-US"/>
              </w:rPr>
              <w:t>08</w:t>
            </w:r>
            <w:r w:rsidR="00AE5E5E" w:rsidRPr="00A20114">
              <w:rPr>
                <w:rFonts w:ascii="Times New Roman" w:hAnsi="Times New Roman"/>
                <w:lang w:eastAsia="en-US"/>
              </w:rPr>
              <w:t xml:space="preserve"> час.</w:t>
            </w:r>
          </w:p>
        </w:tc>
      </w:tr>
      <w:tr w:rsidR="00AE5E5E" w:rsidRPr="00A20114" w14:paraId="0C3B7B12" w14:textId="77777777" w:rsidTr="00FF5B16">
        <w:trPr>
          <w:trHeight w:hRule="exact" w:val="283"/>
        </w:trPr>
        <w:tc>
          <w:tcPr>
            <w:tcW w:w="4390" w:type="dxa"/>
            <w:shd w:val="clear" w:color="auto" w:fill="FFFFFF"/>
            <w:hideMark/>
          </w:tcPr>
          <w:p w14:paraId="007BB866" w14:textId="77777777" w:rsidR="00AE5E5E" w:rsidRPr="00A20114" w:rsidRDefault="00102188" w:rsidP="00A72EA6">
            <w:pPr>
              <w:shd w:val="clear" w:color="auto" w:fill="FFFFFF"/>
              <w:ind w:left="527"/>
              <w:rPr>
                <w:rFonts w:ascii="Times New Roman" w:eastAsia="Times New Roman" w:hAnsi="Times New Roman"/>
                <w:lang w:eastAsia="en-US"/>
              </w:rPr>
            </w:pPr>
            <w:r>
              <w:rPr>
                <w:rFonts w:ascii="Times New Roman" w:hAnsi="Times New Roman"/>
                <w:b/>
                <w:bCs/>
                <w:i/>
                <w:iCs/>
                <w:lang w:eastAsia="en-US"/>
              </w:rPr>
              <w:t>Контактная работа-</w:t>
            </w:r>
            <w:r w:rsidR="00AE5E5E" w:rsidRPr="00A20114">
              <w:rPr>
                <w:rFonts w:ascii="Times New Roman" w:hAnsi="Times New Roman"/>
                <w:b/>
                <w:bCs/>
                <w:i/>
                <w:iCs/>
                <w:lang w:eastAsia="en-US"/>
              </w:rPr>
              <w:t>Аудиторные занятия</w:t>
            </w:r>
          </w:p>
        </w:tc>
        <w:tc>
          <w:tcPr>
            <w:tcW w:w="2409" w:type="dxa"/>
            <w:shd w:val="clear" w:color="auto" w:fill="FFFFFF"/>
            <w:hideMark/>
          </w:tcPr>
          <w:p w14:paraId="255DDA14" w14:textId="7C5A8C42" w:rsidR="00AE5E5E" w:rsidRPr="00A20114" w:rsidRDefault="00380174" w:rsidP="00A72EA6">
            <w:pPr>
              <w:shd w:val="clear" w:color="auto" w:fill="FFFFFF"/>
              <w:ind w:left="527"/>
              <w:rPr>
                <w:rFonts w:ascii="Times New Roman" w:hAnsi="Times New Roman"/>
                <w:lang w:eastAsia="en-US"/>
              </w:rPr>
            </w:pPr>
            <w:r>
              <w:rPr>
                <w:rFonts w:ascii="Times New Roman" w:hAnsi="Times New Roman"/>
                <w:lang w:eastAsia="en-US"/>
              </w:rPr>
              <w:t>5</w:t>
            </w:r>
            <w:r w:rsidR="00A20114" w:rsidRPr="00A20114">
              <w:rPr>
                <w:rFonts w:ascii="Times New Roman" w:hAnsi="Times New Roman"/>
                <w:lang w:eastAsia="en-US"/>
              </w:rPr>
              <w:t>0</w:t>
            </w:r>
          </w:p>
        </w:tc>
        <w:tc>
          <w:tcPr>
            <w:tcW w:w="2455" w:type="dxa"/>
            <w:shd w:val="clear" w:color="auto" w:fill="FFFFFF"/>
          </w:tcPr>
          <w:p w14:paraId="1C83ED83" w14:textId="086901B5" w:rsidR="00AE5E5E" w:rsidRPr="00A20114" w:rsidRDefault="00380174" w:rsidP="00A72EA6">
            <w:pPr>
              <w:shd w:val="clear" w:color="auto" w:fill="FFFFFF"/>
              <w:ind w:left="527"/>
              <w:rPr>
                <w:rFonts w:ascii="Times New Roman" w:hAnsi="Times New Roman"/>
                <w:lang w:eastAsia="en-US"/>
              </w:rPr>
            </w:pPr>
            <w:r>
              <w:rPr>
                <w:rFonts w:ascii="Times New Roman" w:hAnsi="Times New Roman"/>
                <w:lang w:eastAsia="en-US"/>
              </w:rPr>
              <w:t>50</w:t>
            </w:r>
          </w:p>
        </w:tc>
      </w:tr>
      <w:tr w:rsidR="00AE5E5E" w:rsidRPr="00A20114" w14:paraId="66C56808" w14:textId="77777777" w:rsidTr="00FF5B16">
        <w:trPr>
          <w:trHeight w:hRule="exact" w:val="283"/>
        </w:trPr>
        <w:tc>
          <w:tcPr>
            <w:tcW w:w="4390" w:type="dxa"/>
            <w:shd w:val="clear" w:color="auto" w:fill="FFFFFF"/>
            <w:hideMark/>
          </w:tcPr>
          <w:p w14:paraId="60ED0D68" w14:textId="77777777" w:rsidR="00AE5E5E" w:rsidRPr="00A20114" w:rsidRDefault="00AE5E5E" w:rsidP="00A72EA6">
            <w:pPr>
              <w:shd w:val="clear" w:color="auto" w:fill="FFFFFF"/>
              <w:ind w:left="527"/>
              <w:rPr>
                <w:rFonts w:ascii="Times New Roman" w:hAnsi="Times New Roman"/>
                <w:lang w:eastAsia="en-US"/>
              </w:rPr>
            </w:pPr>
            <w:r w:rsidRPr="00A20114">
              <w:rPr>
                <w:rFonts w:ascii="Times New Roman" w:hAnsi="Times New Roman"/>
                <w:i/>
                <w:iCs/>
                <w:lang w:eastAsia="en-US"/>
              </w:rPr>
              <w:t>Лекции</w:t>
            </w:r>
          </w:p>
        </w:tc>
        <w:tc>
          <w:tcPr>
            <w:tcW w:w="2409" w:type="dxa"/>
            <w:shd w:val="clear" w:color="auto" w:fill="FFFFFF"/>
            <w:hideMark/>
          </w:tcPr>
          <w:p w14:paraId="01284941" w14:textId="66D97EE7" w:rsidR="00AE5E5E" w:rsidRPr="00A20114" w:rsidRDefault="00380174" w:rsidP="00A72EA6">
            <w:pPr>
              <w:shd w:val="clear" w:color="auto" w:fill="FFFFFF"/>
              <w:ind w:left="527"/>
              <w:rPr>
                <w:rFonts w:ascii="Times New Roman" w:hAnsi="Times New Roman"/>
                <w:lang w:eastAsia="en-US"/>
              </w:rPr>
            </w:pPr>
            <w:r>
              <w:rPr>
                <w:rFonts w:ascii="Times New Roman" w:hAnsi="Times New Roman"/>
                <w:lang w:eastAsia="en-US"/>
              </w:rPr>
              <w:t>16</w:t>
            </w:r>
          </w:p>
        </w:tc>
        <w:tc>
          <w:tcPr>
            <w:tcW w:w="2455" w:type="dxa"/>
            <w:shd w:val="clear" w:color="auto" w:fill="FFFFFF"/>
            <w:hideMark/>
          </w:tcPr>
          <w:p w14:paraId="018F0527" w14:textId="4940D82E" w:rsidR="00AE5E5E" w:rsidRPr="00A20114" w:rsidRDefault="00380174" w:rsidP="00A72EA6">
            <w:pPr>
              <w:shd w:val="clear" w:color="auto" w:fill="FFFFFF"/>
              <w:ind w:left="527"/>
              <w:rPr>
                <w:rFonts w:ascii="Times New Roman" w:hAnsi="Times New Roman"/>
                <w:lang w:eastAsia="en-US"/>
              </w:rPr>
            </w:pPr>
            <w:r>
              <w:rPr>
                <w:rFonts w:ascii="Times New Roman" w:hAnsi="Times New Roman"/>
                <w:lang w:eastAsia="en-US"/>
              </w:rPr>
              <w:t>16</w:t>
            </w:r>
          </w:p>
        </w:tc>
      </w:tr>
      <w:tr w:rsidR="00AE5E5E" w:rsidRPr="00A20114" w14:paraId="714F8420" w14:textId="77777777" w:rsidTr="00FF5B16">
        <w:trPr>
          <w:trHeight w:hRule="exact" w:val="296"/>
        </w:trPr>
        <w:tc>
          <w:tcPr>
            <w:tcW w:w="4390" w:type="dxa"/>
            <w:shd w:val="clear" w:color="auto" w:fill="FFFFFF"/>
            <w:hideMark/>
          </w:tcPr>
          <w:p w14:paraId="3E34EF75" w14:textId="1999B8E2" w:rsidR="00AE5E5E" w:rsidRPr="00A20114" w:rsidRDefault="00AE5E5E" w:rsidP="00FF5B16">
            <w:pPr>
              <w:shd w:val="clear" w:color="auto" w:fill="FFFFFF"/>
              <w:ind w:left="527"/>
              <w:rPr>
                <w:rFonts w:ascii="Times New Roman" w:hAnsi="Times New Roman"/>
                <w:lang w:eastAsia="en-US"/>
              </w:rPr>
            </w:pPr>
            <w:r w:rsidRPr="00A20114">
              <w:rPr>
                <w:rFonts w:ascii="Times New Roman" w:hAnsi="Times New Roman"/>
                <w:i/>
                <w:iCs/>
                <w:lang w:eastAsia="en-US"/>
              </w:rPr>
              <w:t xml:space="preserve">Практические и семинарские </w:t>
            </w:r>
            <w:r w:rsidR="00FF5B16">
              <w:rPr>
                <w:rFonts w:ascii="Times New Roman" w:hAnsi="Times New Roman"/>
                <w:i/>
                <w:iCs/>
                <w:lang w:eastAsia="en-US"/>
              </w:rPr>
              <w:t>занятия</w:t>
            </w:r>
            <w:r w:rsidRPr="00A20114">
              <w:rPr>
                <w:rFonts w:ascii="Times New Roman" w:hAnsi="Times New Roman"/>
                <w:i/>
                <w:iCs/>
                <w:lang w:eastAsia="en-US"/>
              </w:rPr>
              <w:t>.</w:t>
            </w:r>
          </w:p>
        </w:tc>
        <w:tc>
          <w:tcPr>
            <w:tcW w:w="2409" w:type="dxa"/>
            <w:shd w:val="clear" w:color="auto" w:fill="FFFFFF"/>
            <w:hideMark/>
          </w:tcPr>
          <w:p w14:paraId="0FD31FFE" w14:textId="3CB4ECE7" w:rsidR="00AE5E5E" w:rsidRPr="00A20114" w:rsidRDefault="00380174" w:rsidP="00A72EA6">
            <w:pPr>
              <w:shd w:val="clear" w:color="auto" w:fill="FFFFFF"/>
              <w:ind w:left="527"/>
              <w:rPr>
                <w:rFonts w:ascii="Times New Roman" w:hAnsi="Times New Roman"/>
                <w:lang w:eastAsia="en-US"/>
              </w:rPr>
            </w:pPr>
            <w:r>
              <w:rPr>
                <w:rFonts w:ascii="Times New Roman" w:hAnsi="Times New Roman"/>
                <w:lang w:eastAsia="en-US"/>
              </w:rPr>
              <w:t>34</w:t>
            </w:r>
          </w:p>
        </w:tc>
        <w:tc>
          <w:tcPr>
            <w:tcW w:w="2455" w:type="dxa"/>
            <w:shd w:val="clear" w:color="auto" w:fill="FFFFFF"/>
            <w:hideMark/>
          </w:tcPr>
          <w:p w14:paraId="317F0780" w14:textId="7CF97616" w:rsidR="00AE5E5E" w:rsidRPr="00A20114" w:rsidRDefault="00380174" w:rsidP="00A72EA6">
            <w:pPr>
              <w:shd w:val="clear" w:color="auto" w:fill="FFFFFF"/>
              <w:ind w:left="527"/>
              <w:rPr>
                <w:rFonts w:ascii="Times New Roman" w:hAnsi="Times New Roman"/>
                <w:lang w:eastAsia="en-US"/>
              </w:rPr>
            </w:pPr>
            <w:r>
              <w:rPr>
                <w:rFonts w:ascii="Times New Roman" w:hAnsi="Times New Roman"/>
                <w:lang w:eastAsia="en-US"/>
              </w:rPr>
              <w:t>34</w:t>
            </w:r>
          </w:p>
        </w:tc>
      </w:tr>
      <w:tr w:rsidR="00AE5E5E" w14:paraId="11AF3BB6" w14:textId="77777777" w:rsidTr="00FF5B16">
        <w:trPr>
          <w:trHeight w:hRule="exact" w:val="283"/>
        </w:trPr>
        <w:tc>
          <w:tcPr>
            <w:tcW w:w="4390" w:type="dxa"/>
            <w:shd w:val="clear" w:color="auto" w:fill="FFFFFF"/>
            <w:hideMark/>
          </w:tcPr>
          <w:p w14:paraId="128CBC89" w14:textId="77777777" w:rsidR="00AE5E5E" w:rsidRDefault="00AE5E5E" w:rsidP="00A72EA6">
            <w:pPr>
              <w:shd w:val="clear" w:color="auto" w:fill="FFFFFF"/>
              <w:ind w:left="527"/>
              <w:rPr>
                <w:rFonts w:ascii="Times New Roman" w:eastAsia="Times New Roman" w:hAnsi="Times New Roman"/>
                <w:lang w:eastAsia="en-US"/>
              </w:rPr>
            </w:pPr>
            <w:r>
              <w:rPr>
                <w:rFonts w:ascii="Times New Roman" w:hAnsi="Times New Roman"/>
                <w:b/>
                <w:bCs/>
                <w:i/>
                <w:iCs/>
                <w:color w:val="000000"/>
                <w:lang w:eastAsia="en-US"/>
              </w:rPr>
              <w:t>Самостоятельная работа</w:t>
            </w:r>
          </w:p>
        </w:tc>
        <w:tc>
          <w:tcPr>
            <w:tcW w:w="2409" w:type="dxa"/>
            <w:shd w:val="clear" w:color="auto" w:fill="FFFFFF"/>
            <w:hideMark/>
          </w:tcPr>
          <w:p w14:paraId="3C297F74" w14:textId="56923433" w:rsidR="00AE5E5E" w:rsidRPr="00A20114" w:rsidRDefault="00380174" w:rsidP="00A72EA6">
            <w:pPr>
              <w:shd w:val="clear" w:color="auto" w:fill="FFFFFF"/>
              <w:ind w:left="527"/>
              <w:rPr>
                <w:rFonts w:ascii="Times New Roman" w:hAnsi="Times New Roman"/>
                <w:lang w:eastAsia="en-US"/>
              </w:rPr>
            </w:pPr>
            <w:r>
              <w:rPr>
                <w:rFonts w:ascii="Times New Roman" w:hAnsi="Times New Roman"/>
                <w:lang w:eastAsia="en-US"/>
              </w:rPr>
              <w:t>5</w:t>
            </w:r>
            <w:r w:rsidR="00A20114" w:rsidRPr="00A20114">
              <w:rPr>
                <w:rFonts w:ascii="Times New Roman" w:hAnsi="Times New Roman"/>
                <w:lang w:eastAsia="en-US"/>
              </w:rPr>
              <w:t>8</w:t>
            </w:r>
          </w:p>
        </w:tc>
        <w:tc>
          <w:tcPr>
            <w:tcW w:w="2455" w:type="dxa"/>
            <w:shd w:val="clear" w:color="auto" w:fill="FFFFFF"/>
            <w:hideMark/>
          </w:tcPr>
          <w:p w14:paraId="1F0B5B03" w14:textId="2ED3CE0D" w:rsidR="00AE5E5E" w:rsidRPr="00A20114" w:rsidRDefault="00380174" w:rsidP="00A72EA6">
            <w:pPr>
              <w:shd w:val="clear" w:color="auto" w:fill="FFFFFF"/>
              <w:ind w:left="527"/>
              <w:rPr>
                <w:rFonts w:ascii="Times New Roman" w:hAnsi="Times New Roman"/>
                <w:lang w:eastAsia="en-US"/>
              </w:rPr>
            </w:pPr>
            <w:r>
              <w:rPr>
                <w:rFonts w:ascii="Times New Roman" w:hAnsi="Times New Roman"/>
                <w:lang w:eastAsia="en-US"/>
              </w:rPr>
              <w:t>5</w:t>
            </w:r>
            <w:r w:rsidR="00A20114">
              <w:rPr>
                <w:rFonts w:ascii="Times New Roman" w:hAnsi="Times New Roman"/>
                <w:lang w:eastAsia="en-US"/>
              </w:rPr>
              <w:t>8</w:t>
            </w:r>
          </w:p>
        </w:tc>
      </w:tr>
      <w:tr w:rsidR="00FF5B16" w14:paraId="41115D56" w14:textId="77777777" w:rsidTr="00FF5B16">
        <w:trPr>
          <w:trHeight w:hRule="exact" w:val="289"/>
        </w:trPr>
        <w:tc>
          <w:tcPr>
            <w:tcW w:w="4390" w:type="dxa"/>
            <w:shd w:val="clear" w:color="auto" w:fill="FFFFFF"/>
          </w:tcPr>
          <w:p w14:paraId="0A9282BF" w14:textId="77777777" w:rsidR="00FF5B16" w:rsidRDefault="00FF5B16" w:rsidP="00FF5B16">
            <w:pPr>
              <w:shd w:val="clear" w:color="auto" w:fill="FFFFFF"/>
              <w:ind w:left="527"/>
              <w:rPr>
                <w:rFonts w:ascii="Times New Roman" w:hAnsi="Times New Roman"/>
                <w:lang w:eastAsia="en-US"/>
              </w:rPr>
            </w:pPr>
            <w:r>
              <w:rPr>
                <w:rFonts w:ascii="Times New Roman" w:hAnsi="Times New Roman"/>
                <w:lang w:eastAsia="en-US"/>
              </w:rPr>
              <w:t>Вид текущего контроля</w:t>
            </w:r>
          </w:p>
        </w:tc>
        <w:tc>
          <w:tcPr>
            <w:tcW w:w="2409" w:type="dxa"/>
            <w:shd w:val="clear" w:color="auto" w:fill="FFFFFF"/>
          </w:tcPr>
          <w:p w14:paraId="31AE93C2" w14:textId="2D6EC7E8" w:rsidR="00FF5B16" w:rsidRDefault="00FF5B16" w:rsidP="00FF5B16">
            <w:pPr>
              <w:shd w:val="clear" w:color="auto" w:fill="FFFFFF"/>
              <w:rPr>
                <w:rFonts w:ascii="Times New Roman" w:hAnsi="Times New Roman"/>
                <w:lang w:eastAsia="en-US"/>
              </w:rPr>
            </w:pPr>
            <w:r>
              <w:rPr>
                <w:rFonts w:ascii="Times New Roman" w:hAnsi="Times New Roman"/>
                <w:lang w:eastAsia="en-US"/>
              </w:rPr>
              <w:t>Контрольная работа</w:t>
            </w:r>
          </w:p>
        </w:tc>
        <w:tc>
          <w:tcPr>
            <w:tcW w:w="2455" w:type="dxa"/>
            <w:shd w:val="clear" w:color="auto" w:fill="FFFFFF"/>
            <w:hideMark/>
          </w:tcPr>
          <w:p w14:paraId="11674010" w14:textId="77777777" w:rsidR="00FF5B16" w:rsidRDefault="00FF5B16" w:rsidP="00FF5B16">
            <w:pPr>
              <w:shd w:val="clear" w:color="auto" w:fill="FFFFFF"/>
              <w:rPr>
                <w:rFonts w:ascii="Times New Roman" w:hAnsi="Times New Roman"/>
                <w:lang w:eastAsia="en-US"/>
              </w:rPr>
            </w:pPr>
            <w:r>
              <w:rPr>
                <w:rFonts w:ascii="Times New Roman" w:hAnsi="Times New Roman"/>
                <w:lang w:eastAsia="en-US"/>
              </w:rPr>
              <w:t>Контрольная работа</w:t>
            </w:r>
          </w:p>
        </w:tc>
      </w:tr>
      <w:tr w:rsidR="00FF5B16" w14:paraId="5E986809" w14:textId="77777777" w:rsidTr="00FF5B16">
        <w:trPr>
          <w:trHeight w:hRule="exact" w:val="262"/>
        </w:trPr>
        <w:tc>
          <w:tcPr>
            <w:tcW w:w="4390" w:type="dxa"/>
            <w:shd w:val="clear" w:color="auto" w:fill="FFFFFF"/>
          </w:tcPr>
          <w:p w14:paraId="52367692" w14:textId="77777777" w:rsidR="00FF5B16" w:rsidRDefault="00FF5B16" w:rsidP="00FF5B16">
            <w:pPr>
              <w:shd w:val="clear" w:color="auto" w:fill="FFFFFF"/>
              <w:ind w:left="527"/>
              <w:rPr>
                <w:rFonts w:ascii="Times New Roman" w:hAnsi="Times New Roman"/>
                <w:lang w:eastAsia="en-US"/>
              </w:rPr>
            </w:pPr>
            <w:r>
              <w:rPr>
                <w:rFonts w:ascii="Times New Roman" w:hAnsi="Times New Roman"/>
                <w:color w:val="000000"/>
                <w:lang w:eastAsia="en-US"/>
              </w:rPr>
              <w:t>Вид промежуточной аттестации</w:t>
            </w:r>
          </w:p>
        </w:tc>
        <w:tc>
          <w:tcPr>
            <w:tcW w:w="2409" w:type="dxa"/>
            <w:shd w:val="clear" w:color="auto" w:fill="FFFFFF"/>
          </w:tcPr>
          <w:p w14:paraId="0E6FA013" w14:textId="0DF7D258" w:rsidR="00FF5B16" w:rsidRDefault="00FF5B16" w:rsidP="00FF5B16">
            <w:pPr>
              <w:shd w:val="clear" w:color="auto" w:fill="FFFFFF"/>
              <w:ind w:left="527"/>
              <w:rPr>
                <w:rFonts w:ascii="Times New Roman" w:hAnsi="Times New Roman"/>
                <w:lang w:eastAsia="en-US"/>
              </w:rPr>
            </w:pPr>
            <w:r>
              <w:rPr>
                <w:rFonts w:ascii="Times New Roman" w:hAnsi="Times New Roman"/>
                <w:lang w:eastAsia="en-US"/>
              </w:rPr>
              <w:t>Зачет</w:t>
            </w:r>
          </w:p>
        </w:tc>
        <w:tc>
          <w:tcPr>
            <w:tcW w:w="2455" w:type="dxa"/>
            <w:shd w:val="clear" w:color="auto" w:fill="FFFFFF"/>
          </w:tcPr>
          <w:p w14:paraId="6B5CB4FE" w14:textId="77777777" w:rsidR="00FF5B16" w:rsidRDefault="00FF5B16" w:rsidP="00FF5B16">
            <w:pPr>
              <w:shd w:val="clear" w:color="auto" w:fill="FFFFFF"/>
              <w:ind w:left="527"/>
              <w:rPr>
                <w:rFonts w:ascii="Times New Roman" w:hAnsi="Times New Roman"/>
                <w:lang w:eastAsia="en-US"/>
              </w:rPr>
            </w:pPr>
            <w:r>
              <w:rPr>
                <w:rFonts w:ascii="Times New Roman" w:hAnsi="Times New Roman"/>
                <w:lang w:eastAsia="en-US"/>
              </w:rPr>
              <w:t>Зачет</w:t>
            </w:r>
          </w:p>
        </w:tc>
      </w:tr>
    </w:tbl>
    <w:p w14:paraId="17DC138A" w14:textId="77777777" w:rsidR="007B2858" w:rsidRDefault="007B2858">
      <w:pPr>
        <w:pStyle w:val="1"/>
        <w:numPr>
          <w:ilvl w:val="0"/>
          <w:numId w:val="20"/>
        </w:numPr>
        <w:spacing w:before="0" w:after="0"/>
        <w:rPr>
          <w:rFonts w:ascii="Times New Roman" w:hAnsi="Times New Roman" w:cs="Times New Roman"/>
          <w:sz w:val="28"/>
        </w:rPr>
      </w:pPr>
      <w:bookmarkStart w:id="7" w:name="_Toc71717182"/>
      <w:r w:rsidRPr="007F2F1A">
        <w:rPr>
          <w:rFonts w:ascii="Times New Roman" w:hAnsi="Times New Roman" w:cs="Times New Roman"/>
          <w:sz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14:paraId="70E648AE" w14:textId="77777777" w:rsidR="00053A55" w:rsidRPr="00053A55" w:rsidRDefault="00053A55" w:rsidP="00053A55"/>
    <w:p w14:paraId="4D7F3A37" w14:textId="77777777" w:rsidR="007B2858" w:rsidRPr="007F2F1A" w:rsidRDefault="007B2858" w:rsidP="00053A55">
      <w:pPr>
        <w:pStyle w:val="1"/>
        <w:spacing w:before="0" w:after="0"/>
        <w:ind w:firstLine="709"/>
        <w:rPr>
          <w:rFonts w:ascii="Times New Roman" w:hAnsi="Times New Roman" w:cs="Times New Roman"/>
          <w:sz w:val="28"/>
        </w:rPr>
      </w:pPr>
      <w:bookmarkStart w:id="8" w:name="_Toc71717183"/>
      <w:r w:rsidRPr="007F2F1A">
        <w:rPr>
          <w:rFonts w:ascii="Times New Roman" w:hAnsi="Times New Roman" w:cs="Times New Roman"/>
          <w:sz w:val="28"/>
        </w:rPr>
        <w:t>5.1.</w:t>
      </w:r>
      <w:r w:rsidRPr="007F2F1A">
        <w:rPr>
          <w:rFonts w:ascii="Times New Roman" w:hAnsi="Times New Roman" w:cs="Times New Roman"/>
          <w:sz w:val="28"/>
        </w:rPr>
        <w:tab/>
        <w:t>Содержание дисциплины</w:t>
      </w:r>
      <w:bookmarkEnd w:id="8"/>
    </w:p>
    <w:p w14:paraId="24E92553" w14:textId="6EFEA387" w:rsidR="005D1571" w:rsidRDefault="007B2858" w:rsidP="004E6AA3">
      <w:pPr>
        <w:spacing w:before="240" w:after="0"/>
        <w:ind w:right="-6"/>
        <w:jc w:val="both"/>
        <w:rPr>
          <w:rFonts w:ascii="Times New Roman" w:hAnsi="Times New Roman" w:cs="Times New Roman"/>
          <w:b/>
          <w:sz w:val="28"/>
          <w:szCs w:val="28"/>
        </w:rPr>
      </w:pPr>
      <w:r w:rsidRPr="0071194A">
        <w:rPr>
          <w:rFonts w:ascii="Times New Roman" w:hAnsi="Times New Roman" w:cs="Times New Roman"/>
          <w:b/>
          <w:sz w:val="28"/>
          <w:szCs w:val="28"/>
        </w:rPr>
        <w:t xml:space="preserve">Тема </w:t>
      </w:r>
      <w:r w:rsidR="00613C78" w:rsidRPr="0071194A">
        <w:rPr>
          <w:rFonts w:ascii="Times New Roman" w:hAnsi="Times New Roman" w:cs="Times New Roman"/>
          <w:b/>
          <w:sz w:val="28"/>
          <w:szCs w:val="28"/>
        </w:rPr>
        <w:t>1</w:t>
      </w:r>
      <w:r w:rsidRPr="0071194A">
        <w:rPr>
          <w:rFonts w:ascii="Times New Roman" w:hAnsi="Times New Roman" w:cs="Times New Roman"/>
          <w:b/>
          <w:sz w:val="28"/>
          <w:szCs w:val="28"/>
        </w:rPr>
        <w:t xml:space="preserve">. </w:t>
      </w:r>
      <w:r w:rsidR="00D16CAE" w:rsidRPr="00D16CAE">
        <w:rPr>
          <w:rFonts w:ascii="Times New Roman" w:hAnsi="Times New Roman" w:cs="Times New Roman"/>
          <w:b/>
          <w:sz w:val="28"/>
          <w:szCs w:val="28"/>
        </w:rPr>
        <w:t>Основы торговой политики и ее роль в продвижении интересов национального бизнеса</w:t>
      </w:r>
    </w:p>
    <w:p w14:paraId="4155F9B2" w14:textId="77777777" w:rsidR="00C40A6E" w:rsidRDefault="00D16CAE" w:rsidP="004E6AA3">
      <w:pPr>
        <w:spacing w:before="240" w:after="0"/>
        <w:ind w:right="-6"/>
        <w:jc w:val="both"/>
        <w:rPr>
          <w:rFonts w:ascii="Times New Roman" w:hAnsi="Times New Roman" w:cs="Times New Roman"/>
          <w:bCs/>
          <w:sz w:val="28"/>
          <w:szCs w:val="28"/>
        </w:rPr>
      </w:pPr>
      <w:r w:rsidRPr="00D16CAE">
        <w:rPr>
          <w:rFonts w:ascii="Times New Roman" w:hAnsi="Times New Roman" w:cs="Times New Roman"/>
          <w:bCs/>
          <w:sz w:val="28"/>
          <w:szCs w:val="28"/>
        </w:rPr>
        <w:t>Эволюция торговой политики. Цели, задачи торговой политики, факторы формирования. Инструменты торговой политики. Актуальные проблемы торговой политики России. Цели и долгосрочные интересы бизнеса в области внешнеэкономической деятельности.</w:t>
      </w:r>
    </w:p>
    <w:p w14:paraId="419A5089" w14:textId="695CA212" w:rsidR="002F6A1C" w:rsidRDefault="000C03B0" w:rsidP="004E6AA3">
      <w:pPr>
        <w:spacing w:before="240" w:after="0"/>
        <w:ind w:right="-6"/>
        <w:jc w:val="both"/>
        <w:rPr>
          <w:rFonts w:ascii="Times New Roman" w:hAnsi="Times New Roman" w:cs="Times New Roman"/>
          <w:b/>
          <w:sz w:val="28"/>
          <w:szCs w:val="28"/>
        </w:rPr>
      </w:pPr>
      <w:r w:rsidRPr="00345AEC">
        <w:rPr>
          <w:rFonts w:ascii="Times New Roman" w:hAnsi="Times New Roman" w:cs="Times New Roman"/>
          <w:b/>
          <w:sz w:val="28"/>
          <w:szCs w:val="28"/>
        </w:rPr>
        <w:t xml:space="preserve">Тема </w:t>
      </w:r>
      <w:r w:rsidR="00A874DC">
        <w:rPr>
          <w:rFonts w:ascii="Times New Roman" w:hAnsi="Times New Roman" w:cs="Times New Roman"/>
          <w:b/>
          <w:sz w:val="28"/>
          <w:szCs w:val="28"/>
        </w:rPr>
        <w:t>2</w:t>
      </w:r>
      <w:r w:rsidRPr="00345AEC">
        <w:rPr>
          <w:rFonts w:ascii="Times New Roman" w:hAnsi="Times New Roman" w:cs="Times New Roman"/>
          <w:b/>
          <w:sz w:val="28"/>
          <w:szCs w:val="28"/>
        </w:rPr>
        <w:t xml:space="preserve">. </w:t>
      </w:r>
      <w:r w:rsidR="00C40A6E" w:rsidRPr="00C40A6E">
        <w:rPr>
          <w:rFonts w:ascii="Times New Roman" w:hAnsi="Times New Roman" w:cs="Times New Roman"/>
          <w:b/>
          <w:sz w:val="28"/>
          <w:szCs w:val="28"/>
        </w:rPr>
        <w:t>Место и роль международных экономических и финансовых организаций в формировании торговой политики</w:t>
      </w:r>
    </w:p>
    <w:p w14:paraId="7EDC5CD0" w14:textId="4F76AD9F" w:rsidR="00C40A6E" w:rsidRDefault="00C40A6E" w:rsidP="00C40A6E">
      <w:pPr>
        <w:spacing w:before="240" w:after="0"/>
        <w:ind w:right="-6"/>
        <w:jc w:val="both"/>
        <w:rPr>
          <w:rFonts w:ascii="Times New Roman" w:hAnsi="Times New Roman" w:cs="Times New Roman"/>
          <w:sz w:val="28"/>
          <w:szCs w:val="28"/>
        </w:rPr>
      </w:pPr>
      <w:r w:rsidRPr="00C40A6E">
        <w:rPr>
          <w:rFonts w:ascii="Times New Roman" w:hAnsi="Times New Roman" w:cs="Times New Roman"/>
          <w:sz w:val="28"/>
          <w:szCs w:val="28"/>
        </w:rPr>
        <w:t>Характеристика международных экономических и финансовых организаций, участвующих в формировании торговой политики</w:t>
      </w:r>
      <w:r>
        <w:rPr>
          <w:rFonts w:ascii="Times New Roman" w:hAnsi="Times New Roman" w:cs="Times New Roman"/>
          <w:sz w:val="28"/>
          <w:szCs w:val="28"/>
        </w:rPr>
        <w:t xml:space="preserve">. </w:t>
      </w:r>
      <w:r w:rsidRPr="00C40A6E">
        <w:rPr>
          <w:rFonts w:ascii="Times New Roman" w:hAnsi="Times New Roman" w:cs="Times New Roman"/>
          <w:sz w:val="28"/>
          <w:szCs w:val="28"/>
        </w:rPr>
        <w:t>Торговая политика в области международной торговли и интересы бизнеса</w:t>
      </w:r>
      <w:r>
        <w:rPr>
          <w:rFonts w:ascii="Times New Roman" w:hAnsi="Times New Roman" w:cs="Times New Roman"/>
          <w:sz w:val="28"/>
          <w:szCs w:val="28"/>
        </w:rPr>
        <w:t xml:space="preserve">. </w:t>
      </w:r>
      <w:r w:rsidRPr="00C40A6E">
        <w:rPr>
          <w:rFonts w:ascii="Times New Roman" w:hAnsi="Times New Roman" w:cs="Times New Roman"/>
          <w:sz w:val="28"/>
          <w:szCs w:val="28"/>
        </w:rPr>
        <w:t xml:space="preserve">Определение и оценка </w:t>
      </w:r>
      <w:r w:rsidRPr="00C40A6E">
        <w:rPr>
          <w:rFonts w:ascii="Times New Roman" w:hAnsi="Times New Roman" w:cs="Times New Roman"/>
          <w:sz w:val="28"/>
          <w:szCs w:val="28"/>
        </w:rPr>
        <w:lastRenderedPageBreak/>
        <w:t>факторов, влияющих на выбор способов ведения бизнеса с учетом стандартов ВТО. Меры государственной поддержки компаний и правила ВТО.</w:t>
      </w:r>
      <w:r>
        <w:rPr>
          <w:rFonts w:ascii="Times New Roman" w:hAnsi="Times New Roman" w:cs="Times New Roman"/>
          <w:sz w:val="28"/>
          <w:szCs w:val="28"/>
        </w:rPr>
        <w:t xml:space="preserve"> </w:t>
      </w:r>
      <w:r w:rsidRPr="00C40A6E">
        <w:rPr>
          <w:rFonts w:ascii="Times New Roman" w:hAnsi="Times New Roman" w:cs="Times New Roman"/>
          <w:sz w:val="28"/>
          <w:szCs w:val="28"/>
        </w:rPr>
        <w:t>Вызовы, стоящие перед ВТО и возможности их минимизации.</w:t>
      </w:r>
    </w:p>
    <w:p w14:paraId="71CFB47C" w14:textId="17818CF8" w:rsidR="00747884" w:rsidRPr="00C40A6E" w:rsidRDefault="002F6A1C" w:rsidP="00C40A6E">
      <w:pPr>
        <w:spacing w:before="240" w:after="0"/>
        <w:ind w:right="-6"/>
        <w:jc w:val="both"/>
        <w:rPr>
          <w:rFonts w:ascii="Times New Roman" w:hAnsi="Times New Roman" w:cs="Times New Roman"/>
          <w:sz w:val="28"/>
          <w:szCs w:val="28"/>
        </w:rPr>
      </w:pPr>
      <w:r w:rsidRPr="00D1313F">
        <w:rPr>
          <w:rFonts w:ascii="Times New Roman" w:hAnsi="Times New Roman" w:cs="Times New Roman"/>
          <w:b/>
          <w:sz w:val="28"/>
          <w:szCs w:val="28"/>
        </w:rPr>
        <w:t xml:space="preserve">Тема </w:t>
      </w:r>
      <w:r>
        <w:rPr>
          <w:rFonts w:ascii="Times New Roman" w:hAnsi="Times New Roman" w:cs="Times New Roman"/>
          <w:b/>
          <w:sz w:val="28"/>
          <w:szCs w:val="28"/>
        </w:rPr>
        <w:t>3</w:t>
      </w:r>
      <w:r w:rsidRPr="00D1313F">
        <w:rPr>
          <w:rFonts w:ascii="Times New Roman" w:hAnsi="Times New Roman" w:cs="Times New Roman"/>
          <w:b/>
          <w:sz w:val="28"/>
          <w:szCs w:val="28"/>
        </w:rPr>
        <w:t xml:space="preserve">. </w:t>
      </w:r>
      <w:r w:rsidR="00E16A42" w:rsidRPr="00E16A42">
        <w:rPr>
          <w:rFonts w:ascii="Times New Roman" w:hAnsi="Times New Roman" w:cs="Times New Roman"/>
          <w:b/>
          <w:sz w:val="28"/>
          <w:szCs w:val="28"/>
        </w:rPr>
        <w:t>Региональные торговые соглашения как выражение интересов стран и предпринимателей</w:t>
      </w:r>
    </w:p>
    <w:p w14:paraId="223365A1" w14:textId="07FDD995" w:rsidR="00A874DC" w:rsidRPr="003E3990" w:rsidRDefault="00E16A42" w:rsidP="004E6AA3">
      <w:pPr>
        <w:spacing w:before="240" w:after="0"/>
        <w:ind w:right="-6"/>
        <w:jc w:val="both"/>
        <w:rPr>
          <w:rFonts w:ascii="Times New Roman" w:hAnsi="Times New Roman" w:cs="Times New Roman"/>
          <w:bCs/>
          <w:sz w:val="28"/>
          <w:szCs w:val="28"/>
        </w:rPr>
      </w:pPr>
      <w:r w:rsidRPr="00E16A42">
        <w:rPr>
          <w:rFonts w:ascii="Times New Roman" w:hAnsi="Times New Roman" w:cs="Times New Roman"/>
          <w:bCs/>
          <w:sz w:val="28"/>
          <w:szCs w:val="28"/>
        </w:rPr>
        <w:t>Региональные торговые соглашения (РТС) в качестве инструмента регулирования торговли. Основные тенденции формирования РТС. Причины подписания РТС и оценка их эффективности. Соответствие РТС правилам ВТО.</w:t>
      </w:r>
      <w:r>
        <w:rPr>
          <w:rFonts w:ascii="Times New Roman" w:hAnsi="Times New Roman" w:cs="Times New Roman"/>
          <w:bCs/>
          <w:sz w:val="28"/>
          <w:szCs w:val="28"/>
        </w:rPr>
        <w:t xml:space="preserve"> </w:t>
      </w:r>
      <w:proofErr w:type="spellStart"/>
      <w:r w:rsidRPr="00E16A42">
        <w:rPr>
          <w:rFonts w:ascii="Times New Roman" w:hAnsi="Times New Roman" w:cs="Times New Roman"/>
          <w:bCs/>
          <w:sz w:val="28"/>
          <w:szCs w:val="28"/>
        </w:rPr>
        <w:t>Мегарегиональные</w:t>
      </w:r>
      <w:proofErr w:type="spellEnd"/>
      <w:r w:rsidRPr="00E16A42">
        <w:rPr>
          <w:rFonts w:ascii="Times New Roman" w:hAnsi="Times New Roman" w:cs="Times New Roman"/>
          <w:bCs/>
          <w:sz w:val="28"/>
          <w:szCs w:val="28"/>
        </w:rPr>
        <w:t xml:space="preserve"> торговые соглашения: особенности</w:t>
      </w:r>
      <w:r>
        <w:rPr>
          <w:rFonts w:ascii="Times New Roman" w:hAnsi="Times New Roman" w:cs="Times New Roman"/>
          <w:bCs/>
          <w:sz w:val="28"/>
          <w:szCs w:val="28"/>
        </w:rPr>
        <w:t xml:space="preserve"> и перспективы</w:t>
      </w:r>
      <w:r w:rsidR="004623BE">
        <w:rPr>
          <w:rFonts w:ascii="Times New Roman" w:hAnsi="Times New Roman" w:cs="Times New Roman"/>
          <w:bCs/>
          <w:sz w:val="28"/>
          <w:szCs w:val="28"/>
        </w:rPr>
        <w:t>.</w:t>
      </w:r>
    </w:p>
    <w:p w14:paraId="28CE83B1" w14:textId="483A63E7" w:rsidR="00C2771C" w:rsidRDefault="002F6A1C" w:rsidP="00EF4FE6">
      <w:pPr>
        <w:spacing w:before="240" w:after="0"/>
        <w:ind w:right="-6"/>
        <w:jc w:val="both"/>
        <w:rPr>
          <w:rFonts w:ascii="Times New Roman" w:hAnsi="Times New Roman" w:cs="Times New Roman"/>
          <w:b/>
          <w:sz w:val="28"/>
          <w:szCs w:val="28"/>
        </w:rPr>
      </w:pPr>
      <w:r>
        <w:rPr>
          <w:rFonts w:ascii="Times New Roman" w:hAnsi="Times New Roman" w:cs="Times New Roman"/>
          <w:b/>
          <w:sz w:val="28"/>
          <w:szCs w:val="28"/>
        </w:rPr>
        <w:t>Т</w:t>
      </w:r>
      <w:r w:rsidR="007B2858" w:rsidRPr="00480780">
        <w:rPr>
          <w:rFonts w:ascii="Times New Roman" w:hAnsi="Times New Roman" w:cs="Times New Roman"/>
          <w:b/>
          <w:sz w:val="28"/>
          <w:szCs w:val="28"/>
        </w:rPr>
        <w:t xml:space="preserve">ема </w:t>
      </w:r>
      <w:r w:rsidR="00C2771C">
        <w:rPr>
          <w:rFonts w:ascii="Times New Roman" w:hAnsi="Times New Roman" w:cs="Times New Roman"/>
          <w:b/>
          <w:sz w:val="28"/>
          <w:szCs w:val="28"/>
        </w:rPr>
        <w:t>4</w:t>
      </w:r>
      <w:r w:rsidR="007B2858" w:rsidRPr="00480780">
        <w:rPr>
          <w:rFonts w:ascii="Times New Roman" w:hAnsi="Times New Roman" w:cs="Times New Roman"/>
          <w:b/>
          <w:sz w:val="28"/>
          <w:szCs w:val="28"/>
        </w:rPr>
        <w:t xml:space="preserve">. </w:t>
      </w:r>
      <w:bookmarkStart w:id="9" w:name="_Toc71717184"/>
      <w:r w:rsidR="00E16A42" w:rsidRPr="00E16A42">
        <w:rPr>
          <w:rFonts w:ascii="Times New Roman" w:hAnsi="Times New Roman" w:cs="Times New Roman"/>
          <w:b/>
          <w:sz w:val="28"/>
          <w:szCs w:val="28"/>
        </w:rPr>
        <w:t>Особенности и принципы формирования торговой политики в отдельных странах</w:t>
      </w:r>
    </w:p>
    <w:p w14:paraId="0589E50E" w14:textId="77777777" w:rsidR="00E16A42" w:rsidRDefault="00E16A42" w:rsidP="00826B1A">
      <w:pPr>
        <w:spacing w:after="0"/>
        <w:jc w:val="both"/>
        <w:rPr>
          <w:rFonts w:ascii="Times New Roman" w:hAnsi="Times New Roman" w:cs="Times New Roman"/>
          <w:bCs/>
          <w:sz w:val="28"/>
          <w:szCs w:val="28"/>
        </w:rPr>
      </w:pPr>
      <w:r w:rsidRPr="00E16A42">
        <w:rPr>
          <w:rFonts w:ascii="Times New Roman" w:hAnsi="Times New Roman" w:cs="Times New Roman"/>
          <w:bCs/>
          <w:sz w:val="28"/>
          <w:szCs w:val="28"/>
        </w:rPr>
        <w:t xml:space="preserve">Законодательство зарубежных стран в сфере торговой политики.  Формирование торговой политики в </w:t>
      </w:r>
      <w:r>
        <w:rPr>
          <w:rFonts w:ascii="Times New Roman" w:hAnsi="Times New Roman" w:cs="Times New Roman"/>
          <w:bCs/>
          <w:sz w:val="28"/>
          <w:szCs w:val="28"/>
        </w:rPr>
        <w:t xml:space="preserve">странах </w:t>
      </w:r>
      <w:r w:rsidRPr="00E16A42">
        <w:rPr>
          <w:rFonts w:ascii="Times New Roman" w:hAnsi="Times New Roman" w:cs="Times New Roman"/>
          <w:bCs/>
          <w:sz w:val="28"/>
          <w:szCs w:val="28"/>
        </w:rPr>
        <w:t>ЕС. Формирование торговой политики в США. Формирование торговой политики в Японии. Формирование торговой политики в КНР</w:t>
      </w:r>
      <w:r>
        <w:rPr>
          <w:rFonts w:ascii="Times New Roman" w:hAnsi="Times New Roman" w:cs="Times New Roman"/>
          <w:bCs/>
          <w:sz w:val="28"/>
          <w:szCs w:val="28"/>
        </w:rPr>
        <w:t>.</w:t>
      </w:r>
      <w:r w:rsidRPr="00E16A42">
        <w:rPr>
          <w:rFonts w:ascii="Times New Roman" w:hAnsi="Times New Roman" w:cs="Times New Roman"/>
          <w:bCs/>
          <w:sz w:val="28"/>
          <w:szCs w:val="28"/>
        </w:rPr>
        <w:t xml:space="preserve"> Конфликт интересов предприятий и различных групп интересов как движущая сила формирования торговой политики.</w:t>
      </w:r>
    </w:p>
    <w:p w14:paraId="246B0BA0" w14:textId="77777777" w:rsidR="00E16A42" w:rsidRDefault="00E16A42" w:rsidP="00826B1A">
      <w:pPr>
        <w:spacing w:after="0"/>
        <w:jc w:val="both"/>
        <w:rPr>
          <w:rFonts w:ascii="Times New Roman" w:hAnsi="Times New Roman" w:cs="Times New Roman"/>
          <w:bCs/>
          <w:sz w:val="28"/>
          <w:szCs w:val="28"/>
        </w:rPr>
      </w:pPr>
    </w:p>
    <w:p w14:paraId="6D9A78FA" w14:textId="7D63AD86" w:rsidR="00EF4FE6" w:rsidRDefault="00C2771C" w:rsidP="00826B1A">
      <w:pPr>
        <w:spacing w:after="0"/>
        <w:jc w:val="both"/>
        <w:rPr>
          <w:rFonts w:ascii="Times New Roman" w:hAnsi="Times New Roman" w:cs="Times New Roman"/>
          <w:sz w:val="28"/>
          <w:szCs w:val="28"/>
        </w:rPr>
      </w:pPr>
      <w:r>
        <w:rPr>
          <w:rFonts w:ascii="Times New Roman" w:hAnsi="Times New Roman" w:cs="Times New Roman"/>
          <w:b/>
          <w:sz w:val="28"/>
          <w:szCs w:val="28"/>
        </w:rPr>
        <w:t xml:space="preserve">Тема 5. </w:t>
      </w:r>
      <w:r w:rsidR="002F6A8B" w:rsidRPr="002F6A8B">
        <w:rPr>
          <w:rFonts w:ascii="Times New Roman" w:hAnsi="Times New Roman" w:cs="Times New Roman"/>
          <w:b/>
          <w:sz w:val="28"/>
          <w:szCs w:val="28"/>
        </w:rPr>
        <w:t>Роль ТНК в формировании торговой политики и отдельных инструментов ведения бизнеса</w:t>
      </w:r>
    </w:p>
    <w:p w14:paraId="5A1FF013" w14:textId="16EF8E79" w:rsidR="00E32279" w:rsidRDefault="002F6A8B" w:rsidP="002F6A8B">
      <w:pPr>
        <w:spacing w:after="0"/>
        <w:jc w:val="both"/>
        <w:rPr>
          <w:rFonts w:ascii="Times New Roman" w:hAnsi="Times New Roman" w:cs="Times New Roman"/>
          <w:sz w:val="28"/>
        </w:rPr>
      </w:pPr>
      <w:r w:rsidRPr="002F6A8B">
        <w:rPr>
          <w:rFonts w:ascii="Times New Roman" w:hAnsi="Times New Roman" w:cs="Times New Roman"/>
          <w:sz w:val="28"/>
          <w:szCs w:val="28"/>
        </w:rPr>
        <w:t xml:space="preserve">Деятельность ТНК и бизнеса как элемент развития открытых экономик. Характеристика деятельности </w:t>
      </w:r>
      <w:r>
        <w:rPr>
          <w:rFonts w:ascii="Times New Roman" w:hAnsi="Times New Roman" w:cs="Times New Roman"/>
          <w:sz w:val="28"/>
          <w:szCs w:val="28"/>
        </w:rPr>
        <w:t>российских</w:t>
      </w:r>
      <w:r w:rsidRPr="002F6A8B">
        <w:rPr>
          <w:rFonts w:ascii="Times New Roman" w:hAnsi="Times New Roman" w:cs="Times New Roman"/>
          <w:sz w:val="28"/>
          <w:szCs w:val="28"/>
        </w:rPr>
        <w:t xml:space="preserve"> ТНК по продвижению интересов бизнеса. Роль ТНК в обеспечении устойчивого развития как возможность продвижения интересов крупного бизнеса</w:t>
      </w:r>
      <w:r>
        <w:rPr>
          <w:rFonts w:ascii="Times New Roman" w:hAnsi="Times New Roman" w:cs="Times New Roman"/>
          <w:sz w:val="28"/>
          <w:szCs w:val="28"/>
        </w:rPr>
        <w:t xml:space="preserve">. </w:t>
      </w:r>
      <w:r w:rsidRPr="002F6A8B">
        <w:rPr>
          <w:rFonts w:ascii="Times New Roman" w:hAnsi="Times New Roman" w:cs="Times New Roman"/>
          <w:sz w:val="28"/>
          <w:szCs w:val="28"/>
        </w:rPr>
        <w:t xml:space="preserve">Оценка деятельности ТНК в формировании торговой политики в условиях </w:t>
      </w:r>
      <w:proofErr w:type="spellStart"/>
      <w:r w:rsidRPr="002F6A8B">
        <w:rPr>
          <w:rFonts w:ascii="Times New Roman" w:hAnsi="Times New Roman" w:cs="Times New Roman"/>
          <w:sz w:val="28"/>
          <w:szCs w:val="28"/>
        </w:rPr>
        <w:t>глобализационных</w:t>
      </w:r>
      <w:proofErr w:type="spellEnd"/>
      <w:r w:rsidRPr="002F6A8B">
        <w:rPr>
          <w:rFonts w:ascii="Times New Roman" w:hAnsi="Times New Roman" w:cs="Times New Roman"/>
          <w:sz w:val="28"/>
          <w:szCs w:val="28"/>
        </w:rPr>
        <w:t xml:space="preserve"> и </w:t>
      </w:r>
      <w:proofErr w:type="spellStart"/>
      <w:r w:rsidRPr="002F6A8B">
        <w:rPr>
          <w:rFonts w:ascii="Times New Roman" w:hAnsi="Times New Roman" w:cs="Times New Roman"/>
          <w:sz w:val="28"/>
          <w:szCs w:val="28"/>
        </w:rPr>
        <w:t>деглобализационных</w:t>
      </w:r>
      <w:proofErr w:type="spellEnd"/>
      <w:r w:rsidRPr="002F6A8B">
        <w:rPr>
          <w:rFonts w:ascii="Times New Roman" w:hAnsi="Times New Roman" w:cs="Times New Roman"/>
          <w:sz w:val="28"/>
          <w:szCs w:val="28"/>
        </w:rPr>
        <w:t xml:space="preserve"> процессов</w:t>
      </w:r>
      <w:r>
        <w:rPr>
          <w:rFonts w:ascii="Times New Roman" w:hAnsi="Times New Roman" w:cs="Times New Roman"/>
          <w:sz w:val="28"/>
          <w:szCs w:val="28"/>
        </w:rPr>
        <w:t xml:space="preserve">. </w:t>
      </w:r>
      <w:r w:rsidRPr="002F6A8B">
        <w:rPr>
          <w:rFonts w:ascii="Times New Roman" w:hAnsi="Times New Roman" w:cs="Times New Roman"/>
          <w:sz w:val="28"/>
          <w:szCs w:val="28"/>
        </w:rPr>
        <w:t>Перспективы ТНК в сфере формирования торговой политики и отдельных инструментов ведения бизнеса</w:t>
      </w:r>
      <w:r w:rsidR="00346EEE" w:rsidRPr="00346EEE">
        <w:rPr>
          <w:rFonts w:ascii="Times New Roman" w:hAnsi="Times New Roman" w:cs="Times New Roman"/>
          <w:sz w:val="28"/>
        </w:rPr>
        <w:t>.</w:t>
      </w:r>
    </w:p>
    <w:p w14:paraId="382DF6D6" w14:textId="56633726" w:rsidR="002F6A8B" w:rsidRDefault="002F6A8B" w:rsidP="002F6A8B">
      <w:pPr>
        <w:spacing w:after="0"/>
        <w:jc w:val="both"/>
        <w:rPr>
          <w:rFonts w:ascii="Times New Roman" w:hAnsi="Times New Roman" w:cs="Times New Roman"/>
          <w:sz w:val="28"/>
        </w:rPr>
      </w:pPr>
    </w:p>
    <w:p w14:paraId="308F5F92" w14:textId="59E3A479" w:rsidR="002F6A8B" w:rsidRPr="008E7207" w:rsidRDefault="002F6A8B" w:rsidP="002F6A8B">
      <w:pPr>
        <w:rPr>
          <w:rFonts w:ascii="Times New Roman" w:hAnsi="Times New Roman"/>
          <w:b/>
          <w:kern w:val="32"/>
          <w:sz w:val="28"/>
          <w:szCs w:val="28"/>
        </w:rPr>
      </w:pPr>
      <w:r w:rsidRPr="008E7207">
        <w:rPr>
          <w:rFonts w:ascii="Times New Roman" w:hAnsi="Times New Roman"/>
          <w:b/>
          <w:kern w:val="32"/>
          <w:sz w:val="28"/>
          <w:szCs w:val="28"/>
        </w:rPr>
        <w:t xml:space="preserve">Тема 6. Конкурентоспособность компаний на международных рынках товаров </w:t>
      </w:r>
    </w:p>
    <w:p w14:paraId="075234F7" w14:textId="0FA66977" w:rsidR="002F6A8B" w:rsidRPr="00237243" w:rsidRDefault="002F6A8B" w:rsidP="002F6A8B">
      <w:pPr>
        <w:jc w:val="both"/>
        <w:rPr>
          <w:rFonts w:ascii="Times New Roman" w:hAnsi="Times New Roman"/>
          <w:kern w:val="32"/>
          <w:sz w:val="28"/>
          <w:szCs w:val="28"/>
        </w:rPr>
      </w:pPr>
      <w:r w:rsidRPr="00237243">
        <w:rPr>
          <w:rFonts w:ascii="Times New Roman" w:hAnsi="Times New Roman"/>
          <w:kern w:val="32"/>
          <w:sz w:val="28"/>
          <w:szCs w:val="28"/>
        </w:rPr>
        <w:t xml:space="preserve">Конкурентные стратегии и факторы конкурентоспособности международных компаний. Глобальное предпринимательство – новая функция государства в мирохозяйственных связях. Взаимодействие государства и бизнеса как фактор формирования торговой политики. </w:t>
      </w:r>
      <w:r w:rsidRPr="002F6A8B">
        <w:rPr>
          <w:rFonts w:ascii="Times New Roman" w:hAnsi="Times New Roman"/>
          <w:kern w:val="32"/>
          <w:sz w:val="28"/>
          <w:szCs w:val="28"/>
        </w:rPr>
        <w:t>Социальная ответственность бизнеса как форма повышения конкурентоспособности компаний</w:t>
      </w:r>
      <w:r>
        <w:rPr>
          <w:rFonts w:ascii="Times New Roman" w:hAnsi="Times New Roman"/>
          <w:kern w:val="32"/>
          <w:sz w:val="28"/>
          <w:szCs w:val="28"/>
        </w:rPr>
        <w:t xml:space="preserve">. </w:t>
      </w:r>
      <w:r w:rsidRPr="002F6A8B">
        <w:rPr>
          <w:rFonts w:ascii="Times New Roman" w:hAnsi="Times New Roman"/>
          <w:kern w:val="32"/>
          <w:sz w:val="28"/>
          <w:szCs w:val="28"/>
        </w:rPr>
        <w:t>Характеристика промышленного и отраслевого лобби в международном бизнесе</w:t>
      </w:r>
      <w:r w:rsidRPr="00237243">
        <w:rPr>
          <w:rFonts w:ascii="Times New Roman" w:hAnsi="Times New Roman"/>
          <w:kern w:val="32"/>
          <w:sz w:val="28"/>
          <w:szCs w:val="28"/>
        </w:rPr>
        <w:t>.</w:t>
      </w:r>
    </w:p>
    <w:p w14:paraId="3C3FB02C" w14:textId="77777777" w:rsidR="00E3776C" w:rsidRPr="008E7207" w:rsidRDefault="00E3776C" w:rsidP="00E3776C">
      <w:pPr>
        <w:rPr>
          <w:rFonts w:ascii="Times New Roman" w:hAnsi="Times New Roman"/>
          <w:b/>
          <w:kern w:val="32"/>
          <w:sz w:val="28"/>
          <w:szCs w:val="28"/>
        </w:rPr>
      </w:pPr>
      <w:r w:rsidRPr="008E7207">
        <w:rPr>
          <w:rFonts w:ascii="Times New Roman" w:hAnsi="Times New Roman"/>
          <w:b/>
          <w:kern w:val="32"/>
          <w:sz w:val="28"/>
          <w:szCs w:val="28"/>
        </w:rPr>
        <w:t xml:space="preserve">Тема 7. Трансформация мировой торговой системы: новые вызовы для России  </w:t>
      </w:r>
    </w:p>
    <w:p w14:paraId="37478A9E" w14:textId="61B26A49" w:rsidR="002F6A8B" w:rsidRPr="00E3776C" w:rsidRDefault="00E3776C" w:rsidP="00E3776C">
      <w:pPr>
        <w:spacing w:after="0"/>
        <w:jc w:val="both"/>
        <w:rPr>
          <w:rFonts w:ascii="Times New Roman" w:hAnsi="Times New Roman"/>
          <w:kern w:val="32"/>
          <w:sz w:val="28"/>
          <w:szCs w:val="28"/>
        </w:rPr>
      </w:pPr>
      <w:r w:rsidRPr="00E3776C">
        <w:rPr>
          <w:rFonts w:ascii="Times New Roman" w:hAnsi="Times New Roman"/>
          <w:kern w:val="32"/>
          <w:sz w:val="28"/>
          <w:szCs w:val="28"/>
        </w:rPr>
        <w:lastRenderedPageBreak/>
        <w:t>Глобальные вызовы современной мировой экономики</w:t>
      </w:r>
      <w:r>
        <w:rPr>
          <w:rFonts w:ascii="Times New Roman" w:hAnsi="Times New Roman"/>
          <w:kern w:val="32"/>
          <w:sz w:val="28"/>
          <w:szCs w:val="28"/>
        </w:rPr>
        <w:t xml:space="preserve">. </w:t>
      </w:r>
      <w:r w:rsidRPr="00E3776C">
        <w:rPr>
          <w:rFonts w:ascii="Times New Roman" w:hAnsi="Times New Roman"/>
          <w:kern w:val="32"/>
          <w:sz w:val="28"/>
          <w:szCs w:val="28"/>
        </w:rPr>
        <w:t>Региональные вызовы современной мировой экономики</w:t>
      </w:r>
      <w:r>
        <w:rPr>
          <w:rFonts w:ascii="Times New Roman" w:hAnsi="Times New Roman"/>
          <w:kern w:val="32"/>
          <w:sz w:val="28"/>
          <w:szCs w:val="28"/>
        </w:rPr>
        <w:t xml:space="preserve">. </w:t>
      </w:r>
      <w:r w:rsidRPr="00E3776C">
        <w:rPr>
          <w:rFonts w:ascii="Times New Roman" w:hAnsi="Times New Roman"/>
          <w:kern w:val="32"/>
          <w:sz w:val="28"/>
          <w:szCs w:val="28"/>
        </w:rPr>
        <w:t>Сущность и последствия трансформации мировой торговой системы</w:t>
      </w:r>
      <w:r>
        <w:rPr>
          <w:rFonts w:ascii="Times New Roman" w:hAnsi="Times New Roman"/>
          <w:kern w:val="32"/>
          <w:sz w:val="28"/>
          <w:szCs w:val="28"/>
        </w:rPr>
        <w:t xml:space="preserve">. </w:t>
      </w:r>
      <w:r w:rsidRPr="00E3776C">
        <w:rPr>
          <w:rFonts w:ascii="Times New Roman" w:hAnsi="Times New Roman"/>
          <w:kern w:val="32"/>
          <w:sz w:val="28"/>
          <w:szCs w:val="28"/>
        </w:rPr>
        <w:t>Особенности торговых войн на современном этапе</w:t>
      </w:r>
      <w:r>
        <w:rPr>
          <w:rFonts w:ascii="Times New Roman" w:hAnsi="Times New Roman"/>
          <w:kern w:val="32"/>
          <w:sz w:val="28"/>
          <w:szCs w:val="28"/>
        </w:rPr>
        <w:t xml:space="preserve">. </w:t>
      </w:r>
      <w:r w:rsidRPr="00E3776C">
        <w:rPr>
          <w:rFonts w:ascii="Times New Roman" w:hAnsi="Times New Roman"/>
          <w:kern w:val="32"/>
          <w:sz w:val="28"/>
          <w:szCs w:val="28"/>
        </w:rPr>
        <w:t>Геоэкономические основы национальной безопасности</w:t>
      </w:r>
      <w:r>
        <w:rPr>
          <w:rFonts w:ascii="Times New Roman" w:hAnsi="Times New Roman"/>
          <w:kern w:val="32"/>
          <w:sz w:val="28"/>
          <w:szCs w:val="28"/>
        </w:rPr>
        <w:t xml:space="preserve">. </w:t>
      </w:r>
      <w:r w:rsidRPr="00E3776C">
        <w:rPr>
          <w:rFonts w:ascii="Times New Roman" w:hAnsi="Times New Roman"/>
          <w:kern w:val="32"/>
          <w:sz w:val="28"/>
          <w:szCs w:val="28"/>
        </w:rPr>
        <w:t>Перспективы позиционирования российских компаний в мировой экономике</w:t>
      </w:r>
      <w:r>
        <w:rPr>
          <w:rFonts w:ascii="Times New Roman" w:hAnsi="Times New Roman"/>
          <w:kern w:val="32"/>
          <w:sz w:val="28"/>
          <w:szCs w:val="28"/>
        </w:rPr>
        <w:t xml:space="preserve">. </w:t>
      </w:r>
      <w:r w:rsidRPr="00E3776C">
        <w:rPr>
          <w:rFonts w:ascii="Times New Roman" w:hAnsi="Times New Roman"/>
          <w:kern w:val="32"/>
          <w:sz w:val="28"/>
          <w:szCs w:val="28"/>
        </w:rPr>
        <w:t>Практика содействия бизнесу в противодействии дискриминационным торговым ограничениям</w:t>
      </w:r>
      <w:r>
        <w:rPr>
          <w:rFonts w:ascii="Times New Roman" w:hAnsi="Times New Roman"/>
          <w:kern w:val="32"/>
          <w:sz w:val="28"/>
          <w:szCs w:val="28"/>
        </w:rPr>
        <w:t>.</w:t>
      </w:r>
    </w:p>
    <w:p w14:paraId="33DF8751" w14:textId="79F737F5" w:rsidR="00E3776C" w:rsidRPr="008E7207" w:rsidRDefault="00E3776C" w:rsidP="00E3776C">
      <w:pPr>
        <w:rPr>
          <w:rFonts w:ascii="Times New Roman" w:hAnsi="Times New Roman"/>
          <w:b/>
          <w:kern w:val="32"/>
          <w:sz w:val="28"/>
          <w:szCs w:val="28"/>
        </w:rPr>
      </w:pPr>
      <w:r w:rsidRPr="008E7207">
        <w:rPr>
          <w:rFonts w:ascii="Times New Roman" w:hAnsi="Times New Roman"/>
          <w:b/>
          <w:kern w:val="32"/>
          <w:sz w:val="28"/>
          <w:szCs w:val="28"/>
        </w:rPr>
        <w:t>Тема 8. Роль регионального и интеграционного фактор</w:t>
      </w:r>
      <w:r>
        <w:rPr>
          <w:rFonts w:ascii="Times New Roman" w:hAnsi="Times New Roman"/>
          <w:b/>
          <w:kern w:val="32"/>
          <w:sz w:val="28"/>
          <w:szCs w:val="28"/>
        </w:rPr>
        <w:t>ов</w:t>
      </w:r>
      <w:r w:rsidRPr="008E7207">
        <w:rPr>
          <w:rFonts w:ascii="Times New Roman" w:hAnsi="Times New Roman"/>
          <w:b/>
          <w:kern w:val="32"/>
          <w:sz w:val="28"/>
          <w:szCs w:val="28"/>
        </w:rPr>
        <w:t xml:space="preserve"> в формировании торговой политики страны </w:t>
      </w:r>
    </w:p>
    <w:p w14:paraId="164A006A" w14:textId="297FB2F4" w:rsidR="00826B1A" w:rsidRPr="009A7368" w:rsidRDefault="00E3776C" w:rsidP="009A7368">
      <w:pPr>
        <w:jc w:val="both"/>
        <w:rPr>
          <w:rFonts w:ascii="Times New Roman" w:hAnsi="Times New Roman"/>
          <w:kern w:val="32"/>
          <w:sz w:val="28"/>
          <w:szCs w:val="28"/>
        </w:rPr>
      </w:pPr>
      <w:r w:rsidRPr="00237243">
        <w:rPr>
          <w:rFonts w:ascii="Times New Roman" w:hAnsi="Times New Roman"/>
          <w:kern w:val="32"/>
          <w:sz w:val="28"/>
          <w:szCs w:val="28"/>
        </w:rPr>
        <w:t>Двустороннее и региональное торговое сотрудничество. Особенности системы экспортной поддержки в отдельных регионах и странах. Ведущие мировые интеграционные группировки: опыт содействия бизнес-сообществу на международной арене. Торговая политика ЕАЭС.</w:t>
      </w:r>
      <w:r>
        <w:rPr>
          <w:rFonts w:ascii="Times New Roman" w:hAnsi="Times New Roman"/>
          <w:kern w:val="32"/>
          <w:sz w:val="28"/>
          <w:szCs w:val="28"/>
        </w:rPr>
        <w:t xml:space="preserve"> </w:t>
      </w:r>
      <w:r w:rsidRPr="00E3776C">
        <w:rPr>
          <w:rFonts w:ascii="Times New Roman" w:hAnsi="Times New Roman"/>
          <w:kern w:val="32"/>
          <w:sz w:val="28"/>
          <w:szCs w:val="28"/>
        </w:rPr>
        <w:t>Торговая политика БРИКС</w:t>
      </w:r>
      <w:r>
        <w:rPr>
          <w:rFonts w:ascii="Times New Roman" w:hAnsi="Times New Roman"/>
          <w:kern w:val="32"/>
          <w:sz w:val="28"/>
          <w:szCs w:val="28"/>
        </w:rPr>
        <w:t xml:space="preserve">. </w:t>
      </w:r>
      <w:r w:rsidRPr="00E3776C">
        <w:rPr>
          <w:rFonts w:ascii="Times New Roman" w:hAnsi="Times New Roman"/>
          <w:kern w:val="32"/>
          <w:sz w:val="28"/>
          <w:szCs w:val="28"/>
        </w:rPr>
        <w:t>Торговая политика АСЕАН</w:t>
      </w:r>
      <w:r>
        <w:rPr>
          <w:rFonts w:ascii="Times New Roman" w:hAnsi="Times New Roman"/>
          <w:kern w:val="32"/>
          <w:sz w:val="28"/>
          <w:szCs w:val="28"/>
        </w:rPr>
        <w:t>.</w:t>
      </w:r>
    </w:p>
    <w:p w14:paraId="2FFEB17C" w14:textId="661DF0B0" w:rsidR="007B2858" w:rsidRPr="009A7368" w:rsidRDefault="00150F07" w:rsidP="00EF4FE6">
      <w:pPr>
        <w:spacing w:before="240" w:after="0"/>
        <w:ind w:right="-6"/>
        <w:jc w:val="both"/>
        <w:rPr>
          <w:rFonts w:ascii="Times New Roman" w:hAnsi="Times New Roman" w:cs="Times New Roman"/>
          <w:b/>
          <w:sz w:val="28"/>
        </w:rPr>
      </w:pPr>
      <w:r>
        <w:rPr>
          <w:rFonts w:ascii="Times New Roman" w:hAnsi="Times New Roman" w:cs="Times New Roman"/>
          <w:b/>
          <w:sz w:val="28"/>
        </w:rPr>
        <w:t xml:space="preserve">5.2. </w:t>
      </w:r>
      <w:r w:rsidR="007B2858" w:rsidRPr="009A7368">
        <w:rPr>
          <w:rFonts w:ascii="Times New Roman" w:hAnsi="Times New Roman" w:cs="Times New Roman"/>
          <w:b/>
          <w:sz w:val="28"/>
        </w:rPr>
        <w:t>Учебно-тематический план</w:t>
      </w:r>
      <w:bookmarkEnd w:id="9"/>
    </w:p>
    <w:p w14:paraId="58EBA6C1" w14:textId="77777777" w:rsidR="00EF66DA" w:rsidRPr="00EF66DA" w:rsidRDefault="00EF66DA" w:rsidP="00053A55">
      <w:pPr>
        <w:pStyle w:val="af0"/>
        <w:spacing w:after="0" w:line="240" w:lineRule="auto"/>
        <w:ind w:left="0" w:firstLine="709"/>
        <w:contextualSpacing w:val="0"/>
        <w:jc w:val="center"/>
        <w:rPr>
          <w:rFonts w:ascii="Times New Roman" w:hAnsi="Times New Roman"/>
          <w:sz w:val="24"/>
          <w:szCs w:val="24"/>
        </w:rPr>
      </w:pPr>
    </w:p>
    <w:tbl>
      <w:tblPr>
        <w:tblW w:w="10010" w:type="dxa"/>
        <w:tblInd w:w="-575" w:type="dxa"/>
        <w:tblLayout w:type="fixed"/>
        <w:tblCellMar>
          <w:left w:w="40" w:type="dxa"/>
          <w:right w:w="40" w:type="dxa"/>
        </w:tblCellMar>
        <w:tblLook w:val="04A0" w:firstRow="1" w:lastRow="0" w:firstColumn="1" w:lastColumn="0" w:noHBand="0" w:noVBand="1"/>
      </w:tblPr>
      <w:tblGrid>
        <w:gridCol w:w="567"/>
        <w:gridCol w:w="3402"/>
        <w:gridCol w:w="709"/>
        <w:gridCol w:w="709"/>
        <w:gridCol w:w="709"/>
        <w:gridCol w:w="850"/>
        <w:gridCol w:w="992"/>
        <w:gridCol w:w="2072"/>
      </w:tblGrid>
      <w:tr w:rsidR="007B2858" w:rsidRPr="00E07DA7" w14:paraId="6437E68A" w14:textId="77777777" w:rsidTr="000B7B4E">
        <w:trPr>
          <w:trHeight w:val="458"/>
        </w:trPr>
        <w:tc>
          <w:tcPr>
            <w:tcW w:w="567" w:type="dxa"/>
            <w:tcBorders>
              <w:top w:val="single" w:sz="6" w:space="0" w:color="auto"/>
              <w:left w:val="single" w:sz="6" w:space="0" w:color="auto"/>
              <w:bottom w:val="nil"/>
              <w:right w:val="single" w:sz="6" w:space="0" w:color="auto"/>
            </w:tcBorders>
            <w:shd w:val="clear" w:color="auto" w:fill="FFFFFF"/>
            <w:hideMark/>
          </w:tcPr>
          <w:p w14:paraId="6369299B" w14:textId="77777777" w:rsidR="007B2858" w:rsidRPr="00E07DA7" w:rsidRDefault="007B2858">
            <w:pPr>
              <w:shd w:val="clear" w:color="auto" w:fill="FFFFFF"/>
              <w:ind w:right="24"/>
              <w:rPr>
                <w:rFonts w:ascii="Times New Roman" w:eastAsia="Times New Roman" w:hAnsi="Times New Roman" w:cs="Times New Roman"/>
                <w:sz w:val="24"/>
                <w:szCs w:val="24"/>
              </w:rPr>
            </w:pPr>
            <w:r w:rsidRPr="00E07DA7">
              <w:rPr>
                <w:rFonts w:ascii="Times New Roman" w:hAnsi="Times New Roman" w:cs="Times New Roman"/>
                <w:b/>
                <w:bCs/>
                <w:sz w:val="24"/>
                <w:szCs w:val="24"/>
              </w:rPr>
              <w:t>№ п/п</w:t>
            </w:r>
          </w:p>
        </w:tc>
        <w:tc>
          <w:tcPr>
            <w:tcW w:w="3402" w:type="dxa"/>
            <w:tcBorders>
              <w:top w:val="single" w:sz="6" w:space="0" w:color="auto"/>
              <w:left w:val="single" w:sz="6" w:space="0" w:color="auto"/>
              <w:bottom w:val="nil"/>
              <w:right w:val="single" w:sz="6" w:space="0" w:color="auto"/>
            </w:tcBorders>
            <w:shd w:val="clear" w:color="auto" w:fill="FFFFFF"/>
            <w:hideMark/>
          </w:tcPr>
          <w:p w14:paraId="546E03F0" w14:textId="77777777" w:rsidR="007B2858" w:rsidRPr="00E07DA7" w:rsidRDefault="007B2858">
            <w:pPr>
              <w:shd w:val="clear" w:color="auto" w:fill="FFFFFF"/>
              <w:ind w:left="5" w:right="226"/>
              <w:rPr>
                <w:rFonts w:ascii="Times New Roman" w:eastAsia="Times New Roman" w:hAnsi="Times New Roman" w:cs="Times New Roman"/>
                <w:sz w:val="24"/>
                <w:szCs w:val="24"/>
              </w:rPr>
            </w:pPr>
            <w:r w:rsidRPr="00E07DA7">
              <w:rPr>
                <w:rFonts w:ascii="Times New Roman" w:hAnsi="Times New Roman" w:cs="Times New Roman"/>
                <w:b/>
                <w:bCs/>
                <w:sz w:val="24"/>
                <w:szCs w:val="24"/>
              </w:rPr>
              <w:t>Наименование темы (раздела) дисциплины</w:t>
            </w:r>
          </w:p>
        </w:tc>
        <w:tc>
          <w:tcPr>
            <w:tcW w:w="3969" w:type="dxa"/>
            <w:gridSpan w:val="5"/>
            <w:tcBorders>
              <w:top w:val="single" w:sz="6" w:space="0" w:color="auto"/>
              <w:left w:val="single" w:sz="6" w:space="0" w:color="auto"/>
              <w:bottom w:val="single" w:sz="6" w:space="0" w:color="auto"/>
              <w:right w:val="single" w:sz="6" w:space="0" w:color="auto"/>
            </w:tcBorders>
            <w:shd w:val="clear" w:color="auto" w:fill="FFFFFF"/>
            <w:hideMark/>
          </w:tcPr>
          <w:p w14:paraId="1B99E5DB" w14:textId="77777777" w:rsidR="007B2858" w:rsidRPr="00E07DA7" w:rsidRDefault="007B2858">
            <w:pPr>
              <w:shd w:val="clear" w:color="auto" w:fill="FFFFFF"/>
              <w:ind w:right="1181"/>
              <w:jc w:val="center"/>
              <w:rPr>
                <w:rFonts w:ascii="Times New Roman" w:eastAsia="Times New Roman" w:hAnsi="Times New Roman" w:cs="Times New Roman"/>
                <w:sz w:val="24"/>
                <w:szCs w:val="24"/>
              </w:rPr>
            </w:pPr>
            <w:r w:rsidRPr="00E07DA7">
              <w:rPr>
                <w:rFonts w:ascii="Times New Roman" w:hAnsi="Times New Roman" w:cs="Times New Roman"/>
                <w:b/>
                <w:bCs/>
                <w:sz w:val="24"/>
                <w:szCs w:val="24"/>
              </w:rPr>
              <w:t>Трудоемкость в часах</w:t>
            </w:r>
          </w:p>
        </w:tc>
        <w:tc>
          <w:tcPr>
            <w:tcW w:w="2072"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7A13C9F6" w14:textId="77777777" w:rsidR="007B2858" w:rsidRPr="00E07DA7" w:rsidRDefault="007B2858">
            <w:pPr>
              <w:shd w:val="clear" w:color="auto" w:fill="FFFFFF"/>
              <w:rPr>
                <w:rFonts w:ascii="Times New Roman" w:hAnsi="Times New Roman" w:cs="Times New Roman"/>
                <w:b/>
                <w:bCs/>
                <w:sz w:val="20"/>
                <w:szCs w:val="20"/>
              </w:rPr>
            </w:pPr>
            <w:r w:rsidRPr="00E07DA7">
              <w:rPr>
                <w:rFonts w:ascii="Times New Roman" w:hAnsi="Times New Roman" w:cs="Times New Roman"/>
                <w:b/>
                <w:bCs/>
                <w:sz w:val="20"/>
                <w:szCs w:val="20"/>
              </w:rPr>
              <w:t>Формы текущего контроля успеваемости</w:t>
            </w:r>
          </w:p>
        </w:tc>
      </w:tr>
      <w:tr w:rsidR="00951E6E" w:rsidRPr="00E07DA7" w14:paraId="6EC4E793" w14:textId="77777777" w:rsidTr="000B7B4E">
        <w:trPr>
          <w:trHeight w:val="502"/>
        </w:trPr>
        <w:tc>
          <w:tcPr>
            <w:tcW w:w="567" w:type="dxa"/>
            <w:tcBorders>
              <w:top w:val="nil"/>
              <w:left w:val="single" w:sz="6" w:space="0" w:color="auto"/>
              <w:bottom w:val="nil"/>
              <w:right w:val="single" w:sz="6" w:space="0" w:color="auto"/>
            </w:tcBorders>
            <w:shd w:val="clear" w:color="auto" w:fill="FFFFFF"/>
          </w:tcPr>
          <w:p w14:paraId="4F9425DB" w14:textId="77777777" w:rsidR="007B2858" w:rsidRPr="00E07DA7" w:rsidRDefault="007B2858">
            <w:pPr>
              <w:rPr>
                <w:rFonts w:ascii="Times New Roman" w:eastAsia="Times New Roman" w:hAnsi="Times New Roman" w:cs="Times New Roman"/>
                <w:sz w:val="24"/>
                <w:szCs w:val="24"/>
              </w:rPr>
            </w:pPr>
          </w:p>
        </w:tc>
        <w:tc>
          <w:tcPr>
            <w:tcW w:w="3402" w:type="dxa"/>
            <w:tcBorders>
              <w:top w:val="nil"/>
              <w:left w:val="single" w:sz="6" w:space="0" w:color="auto"/>
              <w:bottom w:val="nil"/>
              <w:right w:val="single" w:sz="6" w:space="0" w:color="auto"/>
            </w:tcBorders>
            <w:shd w:val="clear" w:color="auto" w:fill="FFFFFF"/>
          </w:tcPr>
          <w:p w14:paraId="017D27B7" w14:textId="77777777" w:rsidR="007B2858" w:rsidRPr="00E07DA7" w:rsidRDefault="007B2858">
            <w:pPr>
              <w:rPr>
                <w:rFonts w:ascii="Times New Roman" w:eastAsia="Times New Roman" w:hAnsi="Times New Roman" w:cs="Times New Roman"/>
                <w:sz w:val="24"/>
                <w:szCs w:val="24"/>
              </w:rPr>
            </w:pPr>
          </w:p>
        </w:tc>
        <w:tc>
          <w:tcPr>
            <w:tcW w:w="709" w:type="dxa"/>
            <w:tcBorders>
              <w:top w:val="single" w:sz="6" w:space="0" w:color="auto"/>
              <w:left w:val="single" w:sz="6" w:space="0" w:color="auto"/>
              <w:bottom w:val="nil"/>
              <w:right w:val="single" w:sz="6" w:space="0" w:color="auto"/>
            </w:tcBorders>
            <w:shd w:val="clear" w:color="auto" w:fill="FFFFFF"/>
            <w:hideMark/>
          </w:tcPr>
          <w:p w14:paraId="39695333" w14:textId="77777777" w:rsidR="007B2858" w:rsidRPr="00E07DA7" w:rsidRDefault="007B2858">
            <w:pPr>
              <w:shd w:val="clear" w:color="auto" w:fill="FFFFFF"/>
              <w:ind w:left="-40" w:right="-40"/>
              <w:jc w:val="center"/>
              <w:rPr>
                <w:rFonts w:ascii="Times New Roman" w:eastAsia="Times New Roman" w:hAnsi="Times New Roman" w:cs="Times New Roman"/>
                <w:sz w:val="20"/>
                <w:szCs w:val="20"/>
              </w:rPr>
            </w:pPr>
            <w:r w:rsidRPr="00E07DA7">
              <w:rPr>
                <w:rFonts w:ascii="Times New Roman" w:hAnsi="Times New Roman" w:cs="Times New Roman"/>
                <w:b/>
                <w:bCs/>
                <w:sz w:val="20"/>
                <w:szCs w:val="20"/>
              </w:rPr>
              <w:t>Всего</w:t>
            </w:r>
          </w:p>
        </w:tc>
        <w:tc>
          <w:tcPr>
            <w:tcW w:w="2268"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18A99C74" w14:textId="77777777" w:rsidR="007B2858" w:rsidRPr="00E07DA7" w:rsidRDefault="007B2858">
            <w:pPr>
              <w:shd w:val="clear" w:color="auto" w:fill="FFFFFF"/>
              <w:jc w:val="center"/>
              <w:rPr>
                <w:rFonts w:ascii="Times New Roman" w:eastAsia="Times New Roman" w:hAnsi="Times New Roman" w:cs="Times New Roman"/>
                <w:sz w:val="20"/>
                <w:szCs w:val="20"/>
              </w:rPr>
            </w:pPr>
            <w:r w:rsidRPr="00E07DA7">
              <w:rPr>
                <w:rFonts w:ascii="Times New Roman" w:hAnsi="Times New Roman" w:cs="Times New Roman"/>
                <w:b/>
                <w:bCs/>
                <w:sz w:val="20"/>
                <w:szCs w:val="20"/>
              </w:rPr>
              <w:t>Аудиторная работа</w:t>
            </w:r>
          </w:p>
        </w:tc>
        <w:tc>
          <w:tcPr>
            <w:tcW w:w="992"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3DE3D3AD" w14:textId="77777777" w:rsidR="007B2858" w:rsidRPr="00E07DA7" w:rsidRDefault="007B2858" w:rsidP="00A72EA6">
            <w:pPr>
              <w:shd w:val="clear" w:color="auto" w:fill="FFFFFF"/>
              <w:ind w:left="10"/>
              <w:rPr>
                <w:rFonts w:ascii="Times New Roman" w:hAnsi="Times New Roman" w:cs="Times New Roman"/>
                <w:b/>
                <w:bCs/>
                <w:sz w:val="20"/>
                <w:szCs w:val="20"/>
              </w:rPr>
            </w:pPr>
            <w:r w:rsidRPr="00E07DA7">
              <w:rPr>
                <w:rFonts w:ascii="Times New Roman" w:hAnsi="Times New Roman" w:cs="Times New Roman"/>
                <w:b/>
                <w:bCs/>
                <w:sz w:val="20"/>
                <w:szCs w:val="20"/>
              </w:rPr>
              <w:t>Самост</w:t>
            </w:r>
            <w:r w:rsidR="00951E6E" w:rsidRPr="00E07DA7">
              <w:rPr>
                <w:rFonts w:ascii="Times New Roman" w:hAnsi="Times New Roman" w:cs="Times New Roman"/>
                <w:b/>
                <w:bCs/>
                <w:sz w:val="20"/>
                <w:szCs w:val="20"/>
              </w:rPr>
              <w:t xml:space="preserve">оятельная </w:t>
            </w:r>
            <w:r w:rsidRPr="00E07DA7">
              <w:rPr>
                <w:rFonts w:ascii="Times New Roman" w:hAnsi="Times New Roman" w:cs="Times New Roman"/>
                <w:b/>
                <w:bCs/>
                <w:sz w:val="20"/>
                <w:szCs w:val="20"/>
              </w:rPr>
              <w:t>работа</w:t>
            </w:r>
          </w:p>
        </w:tc>
        <w:tc>
          <w:tcPr>
            <w:tcW w:w="2072" w:type="dxa"/>
            <w:vMerge/>
            <w:tcBorders>
              <w:top w:val="single" w:sz="6" w:space="0" w:color="auto"/>
              <w:left w:val="single" w:sz="6" w:space="0" w:color="auto"/>
              <w:bottom w:val="single" w:sz="6" w:space="0" w:color="auto"/>
              <w:right w:val="single" w:sz="6" w:space="0" w:color="auto"/>
            </w:tcBorders>
            <w:vAlign w:val="center"/>
            <w:hideMark/>
          </w:tcPr>
          <w:p w14:paraId="683C5CE7" w14:textId="77777777" w:rsidR="007B2858" w:rsidRPr="00E07DA7" w:rsidRDefault="007B2858">
            <w:pPr>
              <w:spacing w:after="0" w:line="240" w:lineRule="auto"/>
              <w:rPr>
                <w:rFonts w:ascii="Times New Roman" w:hAnsi="Times New Roman" w:cs="Times New Roman"/>
                <w:b/>
                <w:bCs/>
                <w:sz w:val="24"/>
                <w:szCs w:val="24"/>
              </w:rPr>
            </w:pPr>
          </w:p>
        </w:tc>
      </w:tr>
      <w:tr w:rsidR="00D53139" w:rsidRPr="00E07DA7" w14:paraId="56B92FAE" w14:textId="77777777" w:rsidTr="000B7B4E">
        <w:trPr>
          <w:trHeight w:hRule="exact" w:val="712"/>
        </w:trPr>
        <w:tc>
          <w:tcPr>
            <w:tcW w:w="567" w:type="dxa"/>
            <w:tcBorders>
              <w:top w:val="nil"/>
              <w:left w:val="single" w:sz="6" w:space="0" w:color="auto"/>
              <w:bottom w:val="single" w:sz="6" w:space="0" w:color="auto"/>
              <w:right w:val="single" w:sz="6" w:space="0" w:color="auto"/>
            </w:tcBorders>
            <w:shd w:val="clear" w:color="auto" w:fill="FFFFFF"/>
          </w:tcPr>
          <w:p w14:paraId="12F4F48E" w14:textId="77777777" w:rsidR="00D53139" w:rsidRPr="00E07DA7" w:rsidRDefault="00D53139">
            <w:pPr>
              <w:rPr>
                <w:rFonts w:ascii="Times New Roman" w:eastAsia="Times New Roman" w:hAnsi="Times New Roman" w:cs="Times New Roman"/>
                <w:sz w:val="24"/>
                <w:szCs w:val="24"/>
              </w:rPr>
            </w:pPr>
          </w:p>
        </w:tc>
        <w:tc>
          <w:tcPr>
            <w:tcW w:w="3402" w:type="dxa"/>
            <w:tcBorders>
              <w:top w:val="nil"/>
              <w:left w:val="single" w:sz="6" w:space="0" w:color="auto"/>
              <w:bottom w:val="single" w:sz="6" w:space="0" w:color="auto"/>
              <w:right w:val="single" w:sz="6" w:space="0" w:color="auto"/>
            </w:tcBorders>
            <w:shd w:val="clear" w:color="auto" w:fill="FFFFFF"/>
          </w:tcPr>
          <w:p w14:paraId="5A56B2B1" w14:textId="77777777" w:rsidR="00D53139" w:rsidRPr="00E07DA7" w:rsidRDefault="00D53139">
            <w:pPr>
              <w:rPr>
                <w:rFonts w:ascii="Times New Roman" w:eastAsia="Times New Roman" w:hAnsi="Times New Roman" w:cs="Times New Roman"/>
                <w:sz w:val="24"/>
                <w:szCs w:val="24"/>
              </w:rPr>
            </w:pPr>
          </w:p>
        </w:tc>
        <w:tc>
          <w:tcPr>
            <w:tcW w:w="709" w:type="dxa"/>
            <w:tcBorders>
              <w:top w:val="nil"/>
              <w:left w:val="single" w:sz="6" w:space="0" w:color="auto"/>
              <w:bottom w:val="single" w:sz="6" w:space="0" w:color="auto"/>
              <w:right w:val="single" w:sz="6" w:space="0" w:color="auto"/>
            </w:tcBorders>
            <w:shd w:val="clear" w:color="auto" w:fill="FFFFFF"/>
          </w:tcPr>
          <w:p w14:paraId="4B12189A" w14:textId="77777777" w:rsidR="00D53139" w:rsidRPr="00E07DA7" w:rsidRDefault="00D53139">
            <w:pPr>
              <w:rPr>
                <w:rFonts w:ascii="Times New Roman" w:eastAsia="Times New Roman" w:hAnsi="Times New Roman" w:cs="Times New Roman"/>
                <w:sz w:val="24"/>
                <w:szCs w:val="24"/>
              </w:rPr>
            </w:pP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14:paraId="10469FCB" w14:textId="77777777" w:rsidR="00D53139" w:rsidRPr="00E07DA7" w:rsidRDefault="00D53139">
            <w:pPr>
              <w:shd w:val="clear" w:color="auto" w:fill="FFFFFF"/>
              <w:jc w:val="center"/>
              <w:rPr>
                <w:rFonts w:ascii="Times New Roman" w:hAnsi="Times New Roman" w:cs="Times New Roman"/>
                <w:b/>
                <w:sz w:val="18"/>
                <w:szCs w:val="18"/>
              </w:rPr>
            </w:pPr>
            <w:r w:rsidRPr="00E07DA7">
              <w:rPr>
                <w:rFonts w:ascii="Times New Roman" w:hAnsi="Times New Roman" w:cs="Times New Roman"/>
                <w:b/>
                <w:sz w:val="18"/>
                <w:szCs w:val="18"/>
              </w:rPr>
              <w:t>Общая</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14:paraId="006CEC0B" w14:textId="77777777" w:rsidR="00D53139" w:rsidRPr="00E07DA7" w:rsidRDefault="00D53139">
            <w:pPr>
              <w:shd w:val="clear" w:color="auto" w:fill="FFFFFF"/>
              <w:rPr>
                <w:rFonts w:ascii="Times New Roman" w:hAnsi="Times New Roman" w:cs="Times New Roman"/>
                <w:b/>
                <w:bCs/>
                <w:sz w:val="18"/>
                <w:szCs w:val="18"/>
              </w:rPr>
            </w:pPr>
            <w:r w:rsidRPr="00E07DA7">
              <w:rPr>
                <w:rFonts w:ascii="Times New Roman" w:hAnsi="Times New Roman" w:cs="Times New Roman"/>
                <w:b/>
                <w:sz w:val="18"/>
                <w:szCs w:val="18"/>
              </w:rPr>
              <w:t>Лекц</w:t>
            </w:r>
            <w:r w:rsidRPr="00E07DA7">
              <w:rPr>
                <w:rFonts w:ascii="Times New Roman" w:hAnsi="Times New Roman" w:cs="Times New Roman"/>
                <w:b/>
                <w:bCs/>
                <w:sz w:val="18"/>
                <w:szCs w:val="18"/>
              </w:rPr>
              <w:t>ии</w:t>
            </w:r>
          </w:p>
        </w:tc>
        <w:tc>
          <w:tcPr>
            <w:tcW w:w="850" w:type="dxa"/>
            <w:tcBorders>
              <w:top w:val="single" w:sz="6" w:space="0" w:color="auto"/>
              <w:left w:val="single" w:sz="6" w:space="0" w:color="auto"/>
              <w:bottom w:val="single" w:sz="6" w:space="0" w:color="auto"/>
              <w:right w:val="single" w:sz="6" w:space="0" w:color="auto"/>
            </w:tcBorders>
            <w:shd w:val="clear" w:color="auto" w:fill="FFFFFF"/>
            <w:hideMark/>
          </w:tcPr>
          <w:p w14:paraId="61E5704E" w14:textId="7D80E7CE" w:rsidR="00D53139" w:rsidRPr="00E07DA7" w:rsidRDefault="00D53139">
            <w:pPr>
              <w:shd w:val="clear" w:color="auto" w:fill="FFFFFF"/>
              <w:rPr>
                <w:rFonts w:ascii="Times New Roman" w:hAnsi="Times New Roman" w:cs="Times New Roman"/>
                <w:b/>
                <w:sz w:val="18"/>
                <w:szCs w:val="18"/>
              </w:rPr>
            </w:pPr>
            <w:proofErr w:type="spellStart"/>
            <w:r w:rsidRPr="00E07DA7">
              <w:rPr>
                <w:rFonts w:ascii="Times New Roman" w:hAnsi="Times New Roman" w:cs="Times New Roman"/>
                <w:b/>
                <w:sz w:val="18"/>
                <w:szCs w:val="18"/>
              </w:rPr>
              <w:t>Практ</w:t>
            </w:r>
            <w:proofErr w:type="spellEnd"/>
            <w:r w:rsidRPr="00E07DA7">
              <w:rPr>
                <w:rFonts w:ascii="Times New Roman" w:hAnsi="Times New Roman" w:cs="Times New Roman"/>
                <w:b/>
                <w:sz w:val="18"/>
                <w:szCs w:val="18"/>
              </w:rPr>
              <w:t xml:space="preserve">. и </w:t>
            </w:r>
            <w:proofErr w:type="spellStart"/>
            <w:r w:rsidRPr="00E07DA7">
              <w:rPr>
                <w:rFonts w:ascii="Times New Roman" w:hAnsi="Times New Roman" w:cs="Times New Roman"/>
                <w:b/>
                <w:sz w:val="18"/>
                <w:szCs w:val="18"/>
              </w:rPr>
              <w:t>семин</w:t>
            </w:r>
            <w:proofErr w:type="spellEnd"/>
            <w:r w:rsidRPr="00E07DA7">
              <w:rPr>
                <w:rFonts w:ascii="Times New Roman" w:hAnsi="Times New Roman" w:cs="Times New Roman"/>
                <w:b/>
                <w:sz w:val="18"/>
                <w:szCs w:val="18"/>
              </w:rPr>
              <w:t>. занятия</w:t>
            </w:r>
          </w:p>
        </w:tc>
        <w:tc>
          <w:tcPr>
            <w:tcW w:w="992" w:type="dxa"/>
            <w:vMerge/>
            <w:tcBorders>
              <w:top w:val="single" w:sz="6" w:space="0" w:color="auto"/>
              <w:left w:val="single" w:sz="6" w:space="0" w:color="auto"/>
              <w:bottom w:val="single" w:sz="6" w:space="0" w:color="auto"/>
              <w:right w:val="single" w:sz="6" w:space="0" w:color="auto"/>
            </w:tcBorders>
            <w:vAlign w:val="center"/>
            <w:hideMark/>
          </w:tcPr>
          <w:p w14:paraId="3A1244D1" w14:textId="77777777" w:rsidR="00D53139" w:rsidRPr="00E07DA7" w:rsidRDefault="00D53139">
            <w:pPr>
              <w:spacing w:after="0" w:line="240" w:lineRule="auto"/>
              <w:rPr>
                <w:rFonts w:ascii="Times New Roman" w:hAnsi="Times New Roman" w:cs="Times New Roman"/>
                <w:b/>
                <w:bCs/>
                <w:sz w:val="24"/>
                <w:szCs w:val="24"/>
              </w:rPr>
            </w:pPr>
          </w:p>
        </w:tc>
        <w:tc>
          <w:tcPr>
            <w:tcW w:w="2072" w:type="dxa"/>
            <w:vMerge/>
            <w:tcBorders>
              <w:top w:val="single" w:sz="6" w:space="0" w:color="auto"/>
              <w:left w:val="single" w:sz="6" w:space="0" w:color="auto"/>
              <w:bottom w:val="single" w:sz="6" w:space="0" w:color="auto"/>
              <w:right w:val="single" w:sz="6" w:space="0" w:color="auto"/>
            </w:tcBorders>
            <w:vAlign w:val="center"/>
            <w:hideMark/>
          </w:tcPr>
          <w:p w14:paraId="69E6CFA7" w14:textId="77777777" w:rsidR="00D53139" w:rsidRPr="00E07DA7" w:rsidRDefault="00D53139">
            <w:pPr>
              <w:spacing w:after="0" w:line="240" w:lineRule="auto"/>
              <w:rPr>
                <w:rFonts w:ascii="Times New Roman" w:hAnsi="Times New Roman" w:cs="Times New Roman"/>
                <w:b/>
                <w:bCs/>
                <w:sz w:val="24"/>
                <w:szCs w:val="24"/>
              </w:rPr>
            </w:pPr>
          </w:p>
        </w:tc>
      </w:tr>
      <w:tr w:rsidR="00D53139" w:rsidRPr="00E07DA7" w14:paraId="272F99CB" w14:textId="77777777" w:rsidTr="000B7B4E">
        <w:trPr>
          <w:trHeight w:hRule="exact" w:val="861"/>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14:paraId="19670346" w14:textId="77777777" w:rsidR="00D53139" w:rsidRPr="00E07DA7" w:rsidRDefault="00D53139" w:rsidP="00A72EA6">
            <w:pPr>
              <w:shd w:val="clear" w:color="auto" w:fill="FFFFFF"/>
              <w:spacing w:line="240" w:lineRule="auto"/>
              <w:ind w:left="29"/>
              <w:rPr>
                <w:rFonts w:ascii="Times New Roman" w:eastAsia="Times New Roman" w:hAnsi="Times New Roman" w:cs="Times New Roman"/>
                <w:sz w:val="24"/>
                <w:szCs w:val="24"/>
              </w:rPr>
            </w:pPr>
            <w:r w:rsidRPr="00E07DA7">
              <w:rPr>
                <w:rFonts w:ascii="Times New Roman" w:eastAsia="Times New Roman" w:hAnsi="Times New Roman" w:cs="Times New Roman"/>
                <w:bCs/>
                <w:sz w:val="24"/>
                <w:szCs w:val="24"/>
              </w:rPr>
              <w:t>1.</w:t>
            </w:r>
          </w:p>
        </w:tc>
        <w:tc>
          <w:tcPr>
            <w:tcW w:w="3402" w:type="dxa"/>
            <w:tcBorders>
              <w:top w:val="single" w:sz="6" w:space="0" w:color="auto"/>
              <w:left w:val="single" w:sz="6" w:space="0" w:color="auto"/>
              <w:bottom w:val="single" w:sz="6" w:space="0" w:color="auto"/>
              <w:right w:val="single" w:sz="6" w:space="0" w:color="auto"/>
            </w:tcBorders>
            <w:shd w:val="clear" w:color="auto" w:fill="FFFFFF"/>
          </w:tcPr>
          <w:p w14:paraId="1FF55ED6" w14:textId="2AA2DA81" w:rsidR="00D53139" w:rsidRPr="00C2771C" w:rsidRDefault="00D53139" w:rsidP="00A72EA6">
            <w:pPr>
              <w:spacing w:line="240" w:lineRule="auto"/>
              <w:ind w:right="-6"/>
              <w:rPr>
                <w:rFonts w:ascii="Times New Roman" w:hAnsi="Times New Roman" w:cs="Times New Roman"/>
                <w:sz w:val="24"/>
                <w:szCs w:val="24"/>
              </w:rPr>
            </w:pPr>
            <w:r w:rsidRPr="00503386">
              <w:rPr>
                <w:rFonts w:ascii="Times New Roman" w:hAnsi="Times New Roman" w:cs="Times New Roman"/>
                <w:sz w:val="24"/>
                <w:szCs w:val="24"/>
              </w:rPr>
              <w:t>Основы торговой политики и ее роль в продвижении интересов национального бизнеса</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14:paraId="2343F962" w14:textId="22806374" w:rsidR="00D53139" w:rsidRPr="00E07DA7" w:rsidRDefault="00D53139" w:rsidP="006D1E00">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12</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14:paraId="01C2DC94" w14:textId="73855B16" w:rsidR="00D53139" w:rsidRPr="00E07DA7" w:rsidRDefault="00D53139"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6</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14:paraId="2B94C12E" w14:textId="3E910D98" w:rsidR="00D53139" w:rsidRPr="00E07DA7" w:rsidRDefault="00D53139"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hideMark/>
          </w:tcPr>
          <w:p w14:paraId="6629F728" w14:textId="574EF32C" w:rsidR="00D53139" w:rsidRPr="00E07DA7" w:rsidRDefault="00D53139" w:rsidP="00A72EA6">
            <w:pPr>
              <w:shd w:val="clear" w:color="auto" w:fill="FFFFFF"/>
              <w:spacing w:line="240" w:lineRule="auto"/>
              <w:rPr>
                <w:rFonts w:ascii="Times New Roman" w:eastAsia="Times New Roman" w:hAnsi="Times New Roman" w:cs="Times New Roman"/>
                <w:i/>
                <w:szCs w:val="24"/>
              </w:rPr>
            </w:pPr>
            <w:r>
              <w:rPr>
                <w:rFonts w:ascii="Times New Roman" w:eastAsia="Times New Roman" w:hAnsi="Times New Roman" w:cs="Times New Roman"/>
                <w:szCs w:val="24"/>
              </w:rPr>
              <w:t>4</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72FBB576" w14:textId="292FEC49" w:rsidR="00D53139" w:rsidRPr="00E07DA7" w:rsidRDefault="00D53139" w:rsidP="0048375F">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6</w:t>
            </w:r>
          </w:p>
        </w:tc>
        <w:tc>
          <w:tcPr>
            <w:tcW w:w="2072" w:type="dxa"/>
            <w:tcBorders>
              <w:top w:val="single" w:sz="6" w:space="0" w:color="auto"/>
              <w:left w:val="single" w:sz="6" w:space="0" w:color="auto"/>
              <w:bottom w:val="single" w:sz="6" w:space="0" w:color="auto"/>
              <w:right w:val="single" w:sz="6" w:space="0" w:color="auto"/>
            </w:tcBorders>
            <w:shd w:val="clear" w:color="auto" w:fill="FFFFFF"/>
            <w:hideMark/>
          </w:tcPr>
          <w:p w14:paraId="3D6D5A57" w14:textId="77777777" w:rsidR="00D53139" w:rsidRPr="00E07DA7" w:rsidRDefault="00D53139" w:rsidP="00951E6E">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Дискуссия, разбор ситуационных заданий</w:t>
            </w:r>
          </w:p>
        </w:tc>
      </w:tr>
      <w:tr w:rsidR="00D53139" w:rsidRPr="00E07DA7" w14:paraId="69EF73B1" w14:textId="77777777" w:rsidTr="000B7B4E">
        <w:trPr>
          <w:trHeight w:hRule="exact" w:val="1143"/>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14:paraId="682BC095" w14:textId="77777777" w:rsidR="00D53139" w:rsidRPr="00E07DA7" w:rsidRDefault="00D53139" w:rsidP="00A72EA6">
            <w:pPr>
              <w:shd w:val="clear" w:color="auto" w:fill="FFFFFF"/>
              <w:spacing w:line="240" w:lineRule="auto"/>
              <w:ind w:left="10"/>
              <w:rPr>
                <w:rFonts w:ascii="Times New Roman" w:eastAsia="Times New Roman" w:hAnsi="Times New Roman" w:cs="Times New Roman"/>
                <w:sz w:val="24"/>
                <w:szCs w:val="24"/>
              </w:rPr>
            </w:pPr>
            <w:r w:rsidRPr="00E07DA7">
              <w:rPr>
                <w:rFonts w:ascii="Times New Roman" w:eastAsia="Times New Roman" w:hAnsi="Times New Roman" w:cs="Times New Roman"/>
                <w:bCs/>
                <w:sz w:val="24"/>
                <w:szCs w:val="24"/>
              </w:rPr>
              <w:t>2.</w:t>
            </w:r>
          </w:p>
        </w:tc>
        <w:tc>
          <w:tcPr>
            <w:tcW w:w="3402" w:type="dxa"/>
            <w:tcBorders>
              <w:top w:val="single" w:sz="6" w:space="0" w:color="auto"/>
              <w:left w:val="single" w:sz="6" w:space="0" w:color="auto"/>
              <w:bottom w:val="single" w:sz="6" w:space="0" w:color="auto"/>
              <w:right w:val="single" w:sz="6" w:space="0" w:color="auto"/>
            </w:tcBorders>
            <w:shd w:val="clear" w:color="auto" w:fill="FFFFFF"/>
            <w:hideMark/>
          </w:tcPr>
          <w:p w14:paraId="71880B0A" w14:textId="6742F26D" w:rsidR="00D53139" w:rsidRPr="00C2771C" w:rsidRDefault="00D53139" w:rsidP="00D226F5">
            <w:pPr>
              <w:spacing w:line="240" w:lineRule="auto"/>
              <w:ind w:right="-6"/>
              <w:jc w:val="both"/>
              <w:rPr>
                <w:rFonts w:ascii="Times New Roman" w:eastAsia="Times New Roman" w:hAnsi="Times New Roman" w:cs="Times New Roman"/>
                <w:sz w:val="24"/>
                <w:szCs w:val="24"/>
              </w:rPr>
            </w:pPr>
            <w:r w:rsidRPr="00503386">
              <w:rPr>
                <w:rFonts w:ascii="Times New Roman" w:hAnsi="Times New Roman" w:cs="Times New Roman"/>
                <w:sz w:val="24"/>
                <w:szCs w:val="24"/>
              </w:rPr>
              <w:t>Место и роль международных экономических и финансовых организаций в формировании торговой политики</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14:paraId="0B1C6297" w14:textId="62871A98" w:rsidR="00D53139" w:rsidRPr="00E07DA7" w:rsidRDefault="00D53139" w:rsidP="007A3375">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14</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14:paraId="5AFEFA52" w14:textId="645FCA9F" w:rsidR="00D53139" w:rsidRPr="00E07DA7" w:rsidRDefault="00D53139"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6</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14:paraId="02D5EFDD" w14:textId="2C7F2ACF" w:rsidR="00D53139" w:rsidRPr="00E07DA7" w:rsidRDefault="00D53139"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hideMark/>
          </w:tcPr>
          <w:p w14:paraId="431B6BB5" w14:textId="3AD2C9D6" w:rsidR="00D53139" w:rsidRPr="00E07DA7" w:rsidRDefault="00D53139" w:rsidP="00A72EA6">
            <w:pPr>
              <w:shd w:val="clear" w:color="auto" w:fill="FFFFFF"/>
              <w:spacing w:line="240" w:lineRule="auto"/>
              <w:rPr>
                <w:rFonts w:ascii="Times New Roman" w:eastAsia="Times New Roman" w:hAnsi="Times New Roman" w:cs="Times New Roman"/>
                <w:i/>
                <w:szCs w:val="24"/>
              </w:rPr>
            </w:pPr>
            <w:r>
              <w:rPr>
                <w:rFonts w:ascii="Times New Roman" w:eastAsia="Times New Roman" w:hAnsi="Times New Roman" w:cs="Times New Roman"/>
                <w:szCs w:val="24"/>
              </w:rPr>
              <w:t>4</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0DFFC723" w14:textId="21F62B94" w:rsidR="00D53139" w:rsidRPr="00E07DA7" w:rsidRDefault="00D53139" w:rsidP="0048375F">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8</w:t>
            </w:r>
          </w:p>
        </w:tc>
        <w:tc>
          <w:tcPr>
            <w:tcW w:w="2072" w:type="dxa"/>
            <w:tcBorders>
              <w:top w:val="single" w:sz="6" w:space="0" w:color="auto"/>
              <w:left w:val="single" w:sz="6" w:space="0" w:color="auto"/>
              <w:bottom w:val="single" w:sz="6" w:space="0" w:color="auto"/>
              <w:right w:val="single" w:sz="6" w:space="0" w:color="auto"/>
            </w:tcBorders>
            <w:shd w:val="clear" w:color="auto" w:fill="FFFFFF"/>
            <w:hideMark/>
          </w:tcPr>
          <w:p w14:paraId="28874F06" w14:textId="77777777" w:rsidR="00D53139" w:rsidRDefault="00D53139">
            <w:r w:rsidRPr="00487F11">
              <w:rPr>
                <w:rFonts w:ascii="Times New Roman" w:eastAsia="Times New Roman" w:hAnsi="Times New Roman" w:cs="Times New Roman"/>
                <w:szCs w:val="24"/>
              </w:rPr>
              <w:t>Дискуссия, разбор ситуационных заданий</w:t>
            </w:r>
          </w:p>
        </w:tc>
      </w:tr>
      <w:tr w:rsidR="00D53139" w:rsidRPr="00E07DA7" w14:paraId="58CD57F1" w14:textId="77777777" w:rsidTr="000B7B4E">
        <w:trPr>
          <w:trHeight w:hRule="exact" w:val="1131"/>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14:paraId="22363754" w14:textId="77777777" w:rsidR="00D53139" w:rsidRPr="00E07DA7" w:rsidRDefault="00D53139" w:rsidP="00A72EA6">
            <w:pPr>
              <w:shd w:val="clear" w:color="auto" w:fill="FFFFFF"/>
              <w:spacing w:line="240" w:lineRule="auto"/>
              <w:rPr>
                <w:rFonts w:ascii="Times New Roman" w:eastAsia="Times New Roman" w:hAnsi="Times New Roman" w:cs="Times New Roman"/>
                <w:sz w:val="24"/>
                <w:szCs w:val="24"/>
              </w:rPr>
            </w:pPr>
            <w:r w:rsidRPr="00E07DA7">
              <w:rPr>
                <w:rFonts w:ascii="Times New Roman" w:eastAsia="Times New Roman" w:hAnsi="Times New Roman" w:cs="Times New Roman"/>
                <w:sz w:val="24"/>
                <w:szCs w:val="24"/>
              </w:rPr>
              <w:t xml:space="preserve">3. </w:t>
            </w:r>
          </w:p>
        </w:tc>
        <w:tc>
          <w:tcPr>
            <w:tcW w:w="3402" w:type="dxa"/>
            <w:tcBorders>
              <w:top w:val="single" w:sz="6" w:space="0" w:color="auto"/>
              <w:left w:val="single" w:sz="6" w:space="0" w:color="auto"/>
              <w:bottom w:val="single" w:sz="6" w:space="0" w:color="auto"/>
              <w:right w:val="single" w:sz="6" w:space="0" w:color="auto"/>
            </w:tcBorders>
            <w:shd w:val="clear" w:color="auto" w:fill="FFFFFF"/>
            <w:hideMark/>
          </w:tcPr>
          <w:p w14:paraId="14F545D2" w14:textId="1F58D2F1" w:rsidR="00D53139" w:rsidRPr="00E32279" w:rsidRDefault="00D53139" w:rsidP="00A72EA6">
            <w:pPr>
              <w:shd w:val="clear" w:color="auto" w:fill="FFFFFF"/>
              <w:spacing w:line="240" w:lineRule="auto"/>
              <w:rPr>
                <w:rFonts w:ascii="Times New Roman" w:eastAsia="Times New Roman" w:hAnsi="Times New Roman" w:cs="Times New Roman"/>
                <w:sz w:val="24"/>
                <w:szCs w:val="24"/>
              </w:rPr>
            </w:pPr>
            <w:r w:rsidRPr="00503386">
              <w:rPr>
                <w:rFonts w:ascii="Times New Roman" w:hAnsi="Times New Roman" w:cs="Times New Roman"/>
                <w:sz w:val="24"/>
                <w:szCs w:val="28"/>
              </w:rPr>
              <w:t>Региональные торговые соглашения как выражение интересов стран и предпринимателей</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14:paraId="20843486" w14:textId="1A5358DE" w:rsidR="00D53139" w:rsidRPr="00E07DA7" w:rsidRDefault="00D53139"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14</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14:paraId="0ADFCB1B" w14:textId="293C98EF" w:rsidR="00D53139" w:rsidRPr="00E07DA7" w:rsidRDefault="00D53139"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6</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14:paraId="467F76CB" w14:textId="23C19C04" w:rsidR="00D53139" w:rsidRPr="00E07DA7" w:rsidRDefault="00D53139"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hideMark/>
          </w:tcPr>
          <w:p w14:paraId="62203C1F" w14:textId="096C678E" w:rsidR="00D53139" w:rsidRPr="00E07DA7" w:rsidRDefault="00D53139" w:rsidP="00A72EA6">
            <w:pPr>
              <w:shd w:val="clear" w:color="auto" w:fill="FFFFFF"/>
              <w:spacing w:line="240" w:lineRule="auto"/>
              <w:rPr>
                <w:rFonts w:ascii="Times New Roman" w:eastAsia="Times New Roman" w:hAnsi="Times New Roman" w:cs="Times New Roman"/>
                <w:i/>
                <w:szCs w:val="24"/>
              </w:rPr>
            </w:pPr>
            <w:r>
              <w:rPr>
                <w:rFonts w:ascii="Times New Roman" w:eastAsia="Times New Roman" w:hAnsi="Times New Roman" w:cs="Times New Roman"/>
                <w:szCs w:val="24"/>
              </w:rPr>
              <w:t>4</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09AF66C1" w14:textId="312ED517" w:rsidR="00D53139" w:rsidRPr="00E07DA7" w:rsidRDefault="00D53139" w:rsidP="0048375F">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8</w:t>
            </w:r>
          </w:p>
        </w:tc>
        <w:tc>
          <w:tcPr>
            <w:tcW w:w="2072" w:type="dxa"/>
            <w:tcBorders>
              <w:top w:val="single" w:sz="6" w:space="0" w:color="auto"/>
              <w:left w:val="single" w:sz="6" w:space="0" w:color="auto"/>
              <w:bottom w:val="single" w:sz="6" w:space="0" w:color="auto"/>
              <w:right w:val="single" w:sz="6" w:space="0" w:color="auto"/>
            </w:tcBorders>
            <w:shd w:val="clear" w:color="auto" w:fill="FFFFFF"/>
            <w:hideMark/>
          </w:tcPr>
          <w:p w14:paraId="2905A666" w14:textId="77777777" w:rsidR="00D53139" w:rsidRDefault="00D53139">
            <w:r w:rsidRPr="00487F11">
              <w:rPr>
                <w:rFonts w:ascii="Times New Roman" w:eastAsia="Times New Roman" w:hAnsi="Times New Roman" w:cs="Times New Roman"/>
                <w:szCs w:val="24"/>
              </w:rPr>
              <w:t>Дискуссия, разбор ситуационных заданий</w:t>
            </w:r>
          </w:p>
        </w:tc>
      </w:tr>
      <w:tr w:rsidR="00D53139" w:rsidRPr="00E07DA7" w14:paraId="0351F107" w14:textId="77777777" w:rsidTr="000B7B4E">
        <w:trPr>
          <w:trHeight w:hRule="exact" w:val="850"/>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14:paraId="58B39DED" w14:textId="77777777" w:rsidR="00D53139" w:rsidRPr="00E07DA7" w:rsidRDefault="00D53139" w:rsidP="00A72EA6">
            <w:pPr>
              <w:shd w:val="clear" w:color="auto" w:fill="FFFFFF"/>
              <w:spacing w:line="240" w:lineRule="auto"/>
              <w:rPr>
                <w:rFonts w:ascii="Times New Roman" w:eastAsia="Times New Roman" w:hAnsi="Times New Roman" w:cs="Times New Roman"/>
                <w:sz w:val="24"/>
                <w:szCs w:val="24"/>
              </w:rPr>
            </w:pPr>
            <w:r w:rsidRPr="00E07DA7">
              <w:rPr>
                <w:rFonts w:ascii="Times New Roman" w:eastAsia="Times New Roman" w:hAnsi="Times New Roman" w:cs="Times New Roman"/>
                <w:sz w:val="24"/>
                <w:szCs w:val="24"/>
              </w:rPr>
              <w:t>4.</w:t>
            </w:r>
          </w:p>
        </w:tc>
        <w:tc>
          <w:tcPr>
            <w:tcW w:w="3402" w:type="dxa"/>
            <w:tcBorders>
              <w:top w:val="single" w:sz="6" w:space="0" w:color="auto"/>
              <w:left w:val="single" w:sz="6" w:space="0" w:color="auto"/>
              <w:bottom w:val="single" w:sz="6" w:space="0" w:color="auto"/>
              <w:right w:val="single" w:sz="6" w:space="0" w:color="auto"/>
            </w:tcBorders>
            <w:shd w:val="clear" w:color="auto" w:fill="FFFFFF"/>
            <w:hideMark/>
          </w:tcPr>
          <w:p w14:paraId="7DBE8415" w14:textId="1CC9A263" w:rsidR="00D53139" w:rsidRPr="00C2771C" w:rsidRDefault="00D53139" w:rsidP="00A72EA6">
            <w:pPr>
              <w:spacing w:line="240" w:lineRule="auto"/>
              <w:ind w:right="-6"/>
              <w:rPr>
                <w:rFonts w:ascii="Times New Roman" w:hAnsi="Times New Roman" w:cs="Times New Roman"/>
                <w:sz w:val="24"/>
                <w:szCs w:val="24"/>
              </w:rPr>
            </w:pPr>
            <w:r w:rsidRPr="00503386">
              <w:rPr>
                <w:rFonts w:ascii="Times New Roman" w:hAnsi="Times New Roman" w:cs="Times New Roman"/>
                <w:sz w:val="24"/>
                <w:szCs w:val="24"/>
              </w:rPr>
              <w:t>Особенности и принципы формирования торговой политики в отдельных странах</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14:paraId="10DE048E" w14:textId="60A86197" w:rsidR="00D53139" w:rsidRPr="00E07DA7" w:rsidRDefault="00D53139" w:rsidP="009C0EAA">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16</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14:paraId="306176DB" w14:textId="2C3EF6EB" w:rsidR="00D53139" w:rsidRPr="00E07DA7" w:rsidRDefault="00D53139"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8</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14:paraId="26197D09" w14:textId="51A47B4D" w:rsidR="00D53139" w:rsidRPr="00E07DA7" w:rsidRDefault="00D53139"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hideMark/>
          </w:tcPr>
          <w:p w14:paraId="08097C01" w14:textId="7BAD37E7" w:rsidR="00D53139" w:rsidRPr="00E07DA7" w:rsidRDefault="00D53139" w:rsidP="00A72EA6">
            <w:pPr>
              <w:shd w:val="clear" w:color="auto" w:fill="FFFFFF"/>
              <w:spacing w:line="240" w:lineRule="auto"/>
              <w:rPr>
                <w:rFonts w:ascii="Times New Roman" w:eastAsia="Times New Roman" w:hAnsi="Times New Roman" w:cs="Times New Roman"/>
                <w:i/>
                <w:szCs w:val="24"/>
              </w:rPr>
            </w:pPr>
            <w:r>
              <w:rPr>
                <w:rFonts w:ascii="Times New Roman" w:eastAsia="Times New Roman" w:hAnsi="Times New Roman" w:cs="Times New Roman"/>
                <w:szCs w:val="24"/>
              </w:rPr>
              <w:t>6</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6EE6E922" w14:textId="51A004B0" w:rsidR="00D53139" w:rsidRPr="00E07DA7" w:rsidRDefault="00D53139"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8</w:t>
            </w:r>
          </w:p>
        </w:tc>
        <w:tc>
          <w:tcPr>
            <w:tcW w:w="2072" w:type="dxa"/>
            <w:tcBorders>
              <w:top w:val="single" w:sz="6" w:space="0" w:color="auto"/>
              <w:left w:val="single" w:sz="6" w:space="0" w:color="auto"/>
              <w:bottom w:val="single" w:sz="6" w:space="0" w:color="auto"/>
              <w:right w:val="single" w:sz="6" w:space="0" w:color="auto"/>
            </w:tcBorders>
            <w:shd w:val="clear" w:color="auto" w:fill="FFFFFF"/>
            <w:hideMark/>
          </w:tcPr>
          <w:p w14:paraId="2B8AB517" w14:textId="77777777" w:rsidR="00D53139" w:rsidRDefault="00D53139">
            <w:r w:rsidRPr="00487F11">
              <w:rPr>
                <w:rFonts w:ascii="Times New Roman" w:eastAsia="Times New Roman" w:hAnsi="Times New Roman" w:cs="Times New Roman"/>
                <w:szCs w:val="24"/>
              </w:rPr>
              <w:t>Дискуссия, разбор ситуационных заданий</w:t>
            </w:r>
          </w:p>
        </w:tc>
      </w:tr>
      <w:tr w:rsidR="00D53139" w:rsidRPr="00E07DA7" w14:paraId="1FE2CF81" w14:textId="77777777" w:rsidTr="000B7B4E">
        <w:trPr>
          <w:trHeight w:hRule="exact" w:val="855"/>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14:paraId="79983976" w14:textId="77777777" w:rsidR="00D53139" w:rsidRPr="00E07DA7" w:rsidRDefault="00D53139" w:rsidP="00A72EA6">
            <w:pPr>
              <w:shd w:val="clear" w:color="auto" w:fill="FFFFFF"/>
              <w:spacing w:line="240" w:lineRule="auto"/>
              <w:rPr>
                <w:rFonts w:ascii="Times New Roman" w:eastAsia="Times New Roman" w:hAnsi="Times New Roman" w:cs="Times New Roman"/>
                <w:sz w:val="24"/>
                <w:szCs w:val="24"/>
              </w:rPr>
            </w:pPr>
            <w:r w:rsidRPr="00E07DA7">
              <w:rPr>
                <w:rFonts w:ascii="Times New Roman" w:eastAsia="Times New Roman" w:hAnsi="Times New Roman" w:cs="Times New Roman"/>
                <w:sz w:val="24"/>
                <w:szCs w:val="24"/>
              </w:rPr>
              <w:t>5.</w:t>
            </w:r>
          </w:p>
        </w:tc>
        <w:tc>
          <w:tcPr>
            <w:tcW w:w="3402" w:type="dxa"/>
            <w:tcBorders>
              <w:top w:val="single" w:sz="6" w:space="0" w:color="auto"/>
              <w:left w:val="single" w:sz="6" w:space="0" w:color="auto"/>
              <w:bottom w:val="single" w:sz="6" w:space="0" w:color="auto"/>
              <w:right w:val="single" w:sz="6" w:space="0" w:color="auto"/>
            </w:tcBorders>
            <w:shd w:val="clear" w:color="auto" w:fill="FFFFFF"/>
            <w:hideMark/>
          </w:tcPr>
          <w:p w14:paraId="5FE14C3E" w14:textId="7D55EE33" w:rsidR="00D53139" w:rsidRPr="00C2771C" w:rsidRDefault="00D53139" w:rsidP="00DF665C">
            <w:pPr>
              <w:shd w:val="clear" w:color="auto" w:fill="FFFFFF"/>
              <w:spacing w:line="240" w:lineRule="auto"/>
              <w:rPr>
                <w:rFonts w:ascii="Times New Roman" w:eastAsia="Times New Roman" w:hAnsi="Times New Roman" w:cs="Times New Roman"/>
                <w:sz w:val="24"/>
                <w:szCs w:val="24"/>
              </w:rPr>
            </w:pPr>
            <w:r w:rsidRPr="00503386">
              <w:rPr>
                <w:rFonts w:ascii="Times New Roman" w:hAnsi="Times New Roman" w:cs="Times New Roman"/>
                <w:sz w:val="24"/>
                <w:szCs w:val="24"/>
              </w:rPr>
              <w:t>Роль ТНК в формировании торговой политики и отдельных инструментов ведения бизнеса</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14:paraId="6136D856" w14:textId="65C1F28D" w:rsidR="00D53139" w:rsidRPr="00B6704B" w:rsidRDefault="00D53139" w:rsidP="009C0EAA">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10</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14:paraId="10165813" w14:textId="6DD8DAD5" w:rsidR="00D53139" w:rsidRPr="00E07DA7" w:rsidRDefault="00D53139"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4</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14:paraId="443D9BE8" w14:textId="61C42F2E" w:rsidR="00D53139" w:rsidRPr="00E07DA7" w:rsidRDefault="00D53139"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hideMark/>
          </w:tcPr>
          <w:p w14:paraId="4099FBB4" w14:textId="6BE62880" w:rsidR="00D53139" w:rsidRPr="00E07DA7" w:rsidRDefault="00D53139" w:rsidP="00A72EA6">
            <w:pPr>
              <w:shd w:val="clear" w:color="auto" w:fill="FFFFFF"/>
              <w:spacing w:line="240" w:lineRule="auto"/>
              <w:rPr>
                <w:rFonts w:ascii="Times New Roman" w:eastAsia="Times New Roman" w:hAnsi="Times New Roman" w:cs="Times New Roman"/>
                <w:i/>
                <w:szCs w:val="24"/>
              </w:rPr>
            </w:pPr>
            <w:r>
              <w:rPr>
                <w:rFonts w:ascii="Times New Roman" w:eastAsia="Times New Roman" w:hAnsi="Times New Roman" w:cs="Times New Roman"/>
                <w:szCs w:val="24"/>
              </w:rPr>
              <w:t>2</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6E59F929" w14:textId="3D017628" w:rsidR="00D53139" w:rsidRPr="00E07DA7" w:rsidRDefault="00D53139" w:rsidP="0048375F">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6</w:t>
            </w:r>
          </w:p>
        </w:tc>
        <w:tc>
          <w:tcPr>
            <w:tcW w:w="2072" w:type="dxa"/>
            <w:tcBorders>
              <w:top w:val="single" w:sz="6" w:space="0" w:color="auto"/>
              <w:left w:val="single" w:sz="6" w:space="0" w:color="auto"/>
              <w:bottom w:val="single" w:sz="6" w:space="0" w:color="auto"/>
              <w:right w:val="single" w:sz="6" w:space="0" w:color="auto"/>
            </w:tcBorders>
            <w:shd w:val="clear" w:color="auto" w:fill="FFFFFF"/>
            <w:hideMark/>
          </w:tcPr>
          <w:p w14:paraId="0CB892C2" w14:textId="77777777" w:rsidR="00D53139" w:rsidRDefault="00D53139">
            <w:r w:rsidRPr="00487F11">
              <w:rPr>
                <w:rFonts w:ascii="Times New Roman" w:eastAsia="Times New Roman" w:hAnsi="Times New Roman" w:cs="Times New Roman"/>
                <w:szCs w:val="24"/>
              </w:rPr>
              <w:t>Дискуссия, разбор ситуационных заданий</w:t>
            </w:r>
          </w:p>
        </w:tc>
      </w:tr>
      <w:tr w:rsidR="00D53139" w:rsidRPr="00E07DA7" w14:paraId="53813160" w14:textId="77777777" w:rsidTr="000B7B4E">
        <w:trPr>
          <w:trHeight w:hRule="exact" w:val="1012"/>
        </w:trPr>
        <w:tc>
          <w:tcPr>
            <w:tcW w:w="567" w:type="dxa"/>
            <w:tcBorders>
              <w:top w:val="single" w:sz="6" w:space="0" w:color="auto"/>
              <w:left w:val="single" w:sz="6" w:space="0" w:color="auto"/>
              <w:bottom w:val="single" w:sz="6" w:space="0" w:color="auto"/>
              <w:right w:val="single" w:sz="6" w:space="0" w:color="auto"/>
            </w:tcBorders>
            <w:shd w:val="clear" w:color="auto" w:fill="FFFFFF"/>
          </w:tcPr>
          <w:p w14:paraId="78B86C11" w14:textId="3F8CA220" w:rsidR="00D53139" w:rsidRPr="00E07DA7" w:rsidRDefault="00D53139" w:rsidP="00A72EA6">
            <w:pPr>
              <w:shd w:val="clear" w:color="auto" w:fill="FFFFFF"/>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3402" w:type="dxa"/>
            <w:tcBorders>
              <w:top w:val="single" w:sz="6" w:space="0" w:color="auto"/>
              <w:left w:val="single" w:sz="6" w:space="0" w:color="auto"/>
              <w:bottom w:val="single" w:sz="6" w:space="0" w:color="auto"/>
              <w:right w:val="single" w:sz="6" w:space="0" w:color="auto"/>
            </w:tcBorders>
            <w:shd w:val="clear" w:color="auto" w:fill="FFFFFF"/>
          </w:tcPr>
          <w:p w14:paraId="5616B5CB" w14:textId="4B5D6AD0" w:rsidR="00D53139" w:rsidRPr="00C2771C" w:rsidRDefault="00D53139" w:rsidP="00DF665C">
            <w:pPr>
              <w:shd w:val="clear" w:color="auto" w:fill="FFFFFF"/>
              <w:spacing w:line="240" w:lineRule="auto"/>
              <w:rPr>
                <w:rFonts w:ascii="Times New Roman" w:hAnsi="Times New Roman" w:cs="Times New Roman"/>
                <w:sz w:val="24"/>
                <w:szCs w:val="24"/>
              </w:rPr>
            </w:pPr>
            <w:r w:rsidRPr="00D40F53">
              <w:rPr>
                <w:rFonts w:ascii="Times New Roman" w:hAnsi="Times New Roman" w:cs="Times New Roman"/>
                <w:sz w:val="24"/>
                <w:szCs w:val="24"/>
              </w:rPr>
              <w:t>Конкурентоспособность компаний на международных рынках товаров</w:t>
            </w:r>
          </w:p>
        </w:tc>
        <w:tc>
          <w:tcPr>
            <w:tcW w:w="709" w:type="dxa"/>
            <w:tcBorders>
              <w:top w:val="single" w:sz="6" w:space="0" w:color="auto"/>
              <w:left w:val="single" w:sz="6" w:space="0" w:color="auto"/>
              <w:bottom w:val="single" w:sz="6" w:space="0" w:color="auto"/>
              <w:right w:val="single" w:sz="6" w:space="0" w:color="auto"/>
            </w:tcBorders>
            <w:shd w:val="clear" w:color="auto" w:fill="FFFFFF"/>
          </w:tcPr>
          <w:p w14:paraId="4049230F" w14:textId="4AC747BE" w:rsidR="00D53139" w:rsidRPr="00E07DA7" w:rsidRDefault="00D53139" w:rsidP="009C0EAA">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12</w:t>
            </w:r>
          </w:p>
        </w:tc>
        <w:tc>
          <w:tcPr>
            <w:tcW w:w="709" w:type="dxa"/>
            <w:tcBorders>
              <w:top w:val="single" w:sz="6" w:space="0" w:color="auto"/>
              <w:left w:val="single" w:sz="6" w:space="0" w:color="auto"/>
              <w:bottom w:val="single" w:sz="6" w:space="0" w:color="auto"/>
              <w:right w:val="single" w:sz="6" w:space="0" w:color="auto"/>
            </w:tcBorders>
            <w:shd w:val="clear" w:color="auto" w:fill="FFFFFF"/>
          </w:tcPr>
          <w:p w14:paraId="50D2C905" w14:textId="1E849421" w:rsidR="00D53139" w:rsidRDefault="00D53139"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6</w:t>
            </w:r>
          </w:p>
        </w:tc>
        <w:tc>
          <w:tcPr>
            <w:tcW w:w="709" w:type="dxa"/>
            <w:tcBorders>
              <w:top w:val="single" w:sz="6" w:space="0" w:color="auto"/>
              <w:left w:val="single" w:sz="6" w:space="0" w:color="auto"/>
              <w:bottom w:val="single" w:sz="6" w:space="0" w:color="auto"/>
              <w:right w:val="single" w:sz="6" w:space="0" w:color="auto"/>
            </w:tcBorders>
            <w:shd w:val="clear" w:color="auto" w:fill="FFFFFF"/>
          </w:tcPr>
          <w:p w14:paraId="4176A519" w14:textId="3E52D1DA" w:rsidR="00D53139" w:rsidRDefault="00D53139"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0218B962" w14:textId="381233C4" w:rsidR="00D53139" w:rsidRDefault="00D53139" w:rsidP="00A72EA6">
            <w:pPr>
              <w:shd w:val="clear" w:color="auto" w:fill="FFFFFF"/>
              <w:spacing w:line="240" w:lineRule="auto"/>
              <w:rPr>
                <w:rFonts w:ascii="Times New Roman" w:eastAsia="Times New Roman" w:hAnsi="Times New Roman" w:cs="Times New Roman"/>
                <w:i/>
                <w:szCs w:val="24"/>
              </w:rPr>
            </w:pPr>
            <w:r>
              <w:rPr>
                <w:rFonts w:ascii="Times New Roman" w:eastAsia="Times New Roman" w:hAnsi="Times New Roman" w:cs="Times New Roman"/>
                <w:szCs w:val="24"/>
              </w:rPr>
              <w:t>4</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098C8666" w14:textId="7C1E9F97" w:rsidR="00D53139" w:rsidRPr="00E07DA7" w:rsidRDefault="00D53139" w:rsidP="0048375F">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6</w:t>
            </w:r>
          </w:p>
        </w:tc>
        <w:tc>
          <w:tcPr>
            <w:tcW w:w="2072" w:type="dxa"/>
            <w:tcBorders>
              <w:top w:val="single" w:sz="6" w:space="0" w:color="auto"/>
              <w:left w:val="single" w:sz="6" w:space="0" w:color="auto"/>
              <w:bottom w:val="single" w:sz="6" w:space="0" w:color="auto"/>
              <w:right w:val="single" w:sz="6" w:space="0" w:color="auto"/>
            </w:tcBorders>
            <w:shd w:val="clear" w:color="auto" w:fill="FFFFFF"/>
          </w:tcPr>
          <w:p w14:paraId="6F0CA775" w14:textId="5296C905" w:rsidR="00D53139" w:rsidRPr="00487F11" w:rsidRDefault="00D53139">
            <w:pPr>
              <w:rPr>
                <w:rFonts w:ascii="Times New Roman" w:eastAsia="Times New Roman" w:hAnsi="Times New Roman" w:cs="Times New Roman"/>
                <w:szCs w:val="24"/>
              </w:rPr>
            </w:pPr>
            <w:r w:rsidRPr="00487F11">
              <w:rPr>
                <w:rFonts w:ascii="Times New Roman" w:eastAsia="Times New Roman" w:hAnsi="Times New Roman" w:cs="Times New Roman"/>
                <w:szCs w:val="24"/>
              </w:rPr>
              <w:t>Дискуссия, разбор ситуационных заданий</w:t>
            </w:r>
          </w:p>
        </w:tc>
      </w:tr>
      <w:tr w:rsidR="00D53139" w:rsidRPr="00E07DA7" w14:paraId="628F8BFA" w14:textId="77777777" w:rsidTr="000B7B4E">
        <w:trPr>
          <w:trHeight w:hRule="exact" w:val="870"/>
        </w:trPr>
        <w:tc>
          <w:tcPr>
            <w:tcW w:w="567" w:type="dxa"/>
            <w:tcBorders>
              <w:top w:val="single" w:sz="6" w:space="0" w:color="auto"/>
              <w:left w:val="single" w:sz="6" w:space="0" w:color="auto"/>
              <w:bottom w:val="single" w:sz="6" w:space="0" w:color="auto"/>
              <w:right w:val="single" w:sz="6" w:space="0" w:color="auto"/>
            </w:tcBorders>
            <w:shd w:val="clear" w:color="auto" w:fill="FFFFFF"/>
          </w:tcPr>
          <w:p w14:paraId="1A1ED2CC" w14:textId="113473A1" w:rsidR="00D53139" w:rsidRPr="00E07DA7" w:rsidRDefault="00D53139" w:rsidP="00A72EA6">
            <w:pPr>
              <w:shd w:val="clear" w:color="auto" w:fill="FFFFFF"/>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w:t>
            </w:r>
          </w:p>
        </w:tc>
        <w:tc>
          <w:tcPr>
            <w:tcW w:w="3402" w:type="dxa"/>
            <w:tcBorders>
              <w:top w:val="single" w:sz="6" w:space="0" w:color="auto"/>
              <w:left w:val="single" w:sz="6" w:space="0" w:color="auto"/>
              <w:bottom w:val="single" w:sz="6" w:space="0" w:color="auto"/>
              <w:right w:val="single" w:sz="6" w:space="0" w:color="auto"/>
            </w:tcBorders>
            <w:shd w:val="clear" w:color="auto" w:fill="FFFFFF"/>
          </w:tcPr>
          <w:p w14:paraId="2B8993DC" w14:textId="7CABB6C5" w:rsidR="00D53139" w:rsidRPr="00C2771C" w:rsidRDefault="00D53139" w:rsidP="00DF665C">
            <w:pPr>
              <w:shd w:val="clear" w:color="auto" w:fill="FFFFFF"/>
              <w:spacing w:line="240" w:lineRule="auto"/>
              <w:rPr>
                <w:rFonts w:ascii="Times New Roman" w:hAnsi="Times New Roman" w:cs="Times New Roman"/>
                <w:sz w:val="24"/>
                <w:szCs w:val="24"/>
              </w:rPr>
            </w:pPr>
            <w:r w:rsidRPr="00D40F53">
              <w:rPr>
                <w:rFonts w:ascii="Times New Roman" w:hAnsi="Times New Roman" w:cs="Times New Roman"/>
                <w:sz w:val="24"/>
                <w:szCs w:val="24"/>
              </w:rPr>
              <w:t>Трансформация мировой торговой системы: новые вызовы для России</w:t>
            </w:r>
          </w:p>
        </w:tc>
        <w:tc>
          <w:tcPr>
            <w:tcW w:w="709" w:type="dxa"/>
            <w:tcBorders>
              <w:top w:val="single" w:sz="6" w:space="0" w:color="auto"/>
              <w:left w:val="single" w:sz="6" w:space="0" w:color="auto"/>
              <w:bottom w:val="single" w:sz="6" w:space="0" w:color="auto"/>
              <w:right w:val="single" w:sz="6" w:space="0" w:color="auto"/>
            </w:tcBorders>
            <w:shd w:val="clear" w:color="auto" w:fill="FFFFFF"/>
          </w:tcPr>
          <w:p w14:paraId="57FA17CB" w14:textId="6B3B6D93" w:rsidR="00D53139" w:rsidRPr="00E07DA7" w:rsidRDefault="00D53139" w:rsidP="009C0EAA">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14</w:t>
            </w:r>
          </w:p>
        </w:tc>
        <w:tc>
          <w:tcPr>
            <w:tcW w:w="709" w:type="dxa"/>
            <w:tcBorders>
              <w:top w:val="single" w:sz="6" w:space="0" w:color="auto"/>
              <w:left w:val="single" w:sz="6" w:space="0" w:color="auto"/>
              <w:bottom w:val="single" w:sz="6" w:space="0" w:color="auto"/>
              <w:right w:val="single" w:sz="6" w:space="0" w:color="auto"/>
            </w:tcBorders>
            <w:shd w:val="clear" w:color="auto" w:fill="FFFFFF"/>
          </w:tcPr>
          <w:p w14:paraId="306F9B6B" w14:textId="5F337933" w:rsidR="00D53139" w:rsidRDefault="00D53139"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6</w:t>
            </w:r>
          </w:p>
        </w:tc>
        <w:tc>
          <w:tcPr>
            <w:tcW w:w="709" w:type="dxa"/>
            <w:tcBorders>
              <w:top w:val="single" w:sz="6" w:space="0" w:color="auto"/>
              <w:left w:val="single" w:sz="6" w:space="0" w:color="auto"/>
              <w:bottom w:val="single" w:sz="6" w:space="0" w:color="auto"/>
              <w:right w:val="single" w:sz="6" w:space="0" w:color="auto"/>
            </w:tcBorders>
            <w:shd w:val="clear" w:color="auto" w:fill="FFFFFF"/>
          </w:tcPr>
          <w:p w14:paraId="44AA1516" w14:textId="3BDCD525" w:rsidR="00D53139" w:rsidRDefault="00D53139"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7DE0F089" w14:textId="269EE349" w:rsidR="00D53139" w:rsidRDefault="00D53139" w:rsidP="00A72EA6">
            <w:pPr>
              <w:shd w:val="clear" w:color="auto" w:fill="FFFFFF"/>
              <w:spacing w:line="240" w:lineRule="auto"/>
              <w:rPr>
                <w:rFonts w:ascii="Times New Roman" w:eastAsia="Times New Roman" w:hAnsi="Times New Roman" w:cs="Times New Roman"/>
                <w:i/>
                <w:szCs w:val="24"/>
              </w:rPr>
            </w:pPr>
            <w:r>
              <w:rPr>
                <w:rFonts w:ascii="Times New Roman" w:eastAsia="Times New Roman" w:hAnsi="Times New Roman" w:cs="Times New Roman"/>
                <w:szCs w:val="24"/>
              </w:rPr>
              <w:t>4</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3978B6B3" w14:textId="3DDD5380" w:rsidR="00D53139" w:rsidRPr="00E07DA7" w:rsidRDefault="00D53139" w:rsidP="0048375F">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8</w:t>
            </w:r>
          </w:p>
        </w:tc>
        <w:tc>
          <w:tcPr>
            <w:tcW w:w="2072" w:type="dxa"/>
            <w:tcBorders>
              <w:top w:val="single" w:sz="6" w:space="0" w:color="auto"/>
              <w:left w:val="single" w:sz="6" w:space="0" w:color="auto"/>
              <w:bottom w:val="single" w:sz="6" w:space="0" w:color="auto"/>
              <w:right w:val="single" w:sz="6" w:space="0" w:color="auto"/>
            </w:tcBorders>
            <w:shd w:val="clear" w:color="auto" w:fill="FFFFFF"/>
          </w:tcPr>
          <w:p w14:paraId="6705BF7A" w14:textId="7DAA99EE" w:rsidR="00D53139" w:rsidRPr="00487F11" w:rsidRDefault="00D53139">
            <w:pPr>
              <w:rPr>
                <w:rFonts w:ascii="Times New Roman" w:eastAsia="Times New Roman" w:hAnsi="Times New Roman" w:cs="Times New Roman"/>
                <w:szCs w:val="24"/>
              </w:rPr>
            </w:pPr>
            <w:r w:rsidRPr="00487F11">
              <w:rPr>
                <w:rFonts w:ascii="Times New Roman" w:eastAsia="Times New Roman" w:hAnsi="Times New Roman" w:cs="Times New Roman"/>
                <w:szCs w:val="24"/>
              </w:rPr>
              <w:t>Дискуссия, разбор ситуационных заданий</w:t>
            </w:r>
          </w:p>
        </w:tc>
      </w:tr>
      <w:tr w:rsidR="00D53139" w:rsidRPr="00E07DA7" w14:paraId="6B38E208" w14:textId="77777777" w:rsidTr="000B7B4E">
        <w:trPr>
          <w:trHeight w:hRule="exact" w:val="1137"/>
        </w:trPr>
        <w:tc>
          <w:tcPr>
            <w:tcW w:w="567" w:type="dxa"/>
            <w:tcBorders>
              <w:top w:val="single" w:sz="6" w:space="0" w:color="auto"/>
              <w:left w:val="single" w:sz="6" w:space="0" w:color="auto"/>
              <w:bottom w:val="single" w:sz="6" w:space="0" w:color="auto"/>
              <w:right w:val="single" w:sz="6" w:space="0" w:color="auto"/>
            </w:tcBorders>
            <w:shd w:val="clear" w:color="auto" w:fill="FFFFFF"/>
          </w:tcPr>
          <w:p w14:paraId="56F1EF82" w14:textId="777B2194" w:rsidR="00D53139" w:rsidRPr="00E07DA7" w:rsidRDefault="00D53139" w:rsidP="00A72EA6">
            <w:pPr>
              <w:shd w:val="clear" w:color="auto" w:fill="FFFFFF"/>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3402" w:type="dxa"/>
            <w:tcBorders>
              <w:top w:val="single" w:sz="6" w:space="0" w:color="auto"/>
              <w:left w:val="single" w:sz="6" w:space="0" w:color="auto"/>
              <w:bottom w:val="single" w:sz="6" w:space="0" w:color="auto"/>
              <w:right w:val="single" w:sz="6" w:space="0" w:color="auto"/>
            </w:tcBorders>
            <w:shd w:val="clear" w:color="auto" w:fill="FFFFFF"/>
          </w:tcPr>
          <w:p w14:paraId="1A7E31A9" w14:textId="0FD50064" w:rsidR="00D53139" w:rsidRPr="00C2771C" w:rsidRDefault="00D53139" w:rsidP="00DF665C">
            <w:pPr>
              <w:shd w:val="clear" w:color="auto" w:fill="FFFFFF"/>
              <w:spacing w:line="240" w:lineRule="auto"/>
              <w:rPr>
                <w:rFonts w:ascii="Times New Roman" w:hAnsi="Times New Roman" w:cs="Times New Roman"/>
                <w:sz w:val="24"/>
                <w:szCs w:val="24"/>
              </w:rPr>
            </w:pPr>
            <w:r w:rsidRPr="00D40F53">
              <w:rPr>
                <w:rFonts w:ascii="Times New Roman" w:hAnsi="Times New Roman" w:cs="Times New Roman"/>
                <w:sz w:val="24"/>
                <w:szCs w:val="24"/>
              </w:rPr>
              <w:t>Роль регионального и интеграционного факторов в формировании торговой политики страны</w:t>
            </w:r>
          </w:p>
        </w:tc>
        <w:tc>
          <w:tcPr>
            <w:tcW w:w="709" w:type="dxa"/>
            <w:tcBorders>
              <w:top w:val="single" w:sz="6" w:space="0" w:color="auto"/>
              <w:left w:val="single" w:sz="6" w:space="0" w:color="auto"/>
              <w:bottom w:val="single" w:sz="6" w:space="0" w:color="auto"/>
              <w:right w:val="single" w:sz="6" w:space="0" w:color="auto"/>
            </w:tcBorders>
            <w:shd w:val="clear" w:color="auto" w:fill="FFFFFF"/>
          </w:tcPr>
          <w:p w14:paraId="7643D54A" w14:textId="0B5D0AD7" w:rsidR="00D53139" w:rsidRPr="00E07DA7" w:rsidRDefault="00D53139" w:rsidP="009C0EAA">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16</w:t>
            </w:r>
          </w:p>
        </w:tc>
        <w:tc>
          <w:tcPr>
            <w:tcW w:w="709" w:type="dxa"/>
            <w:tcBorders>
              <w:top w:val="single" w:sz="6" w:space="0" w:color="auto"/>
              <w:left w:val="single" w:sz="6" w:space="0" w:color="auto"/>
              <w:bottom w:val="single" w:sz="6" w:space="0" w:color="auto"/>
              <w:right w:val="single" w:sz="6" w:space="0" w:color="auto"/>
            </w:tcBorders>
            <w:shd w:val="clear" w:color="auto" w:fill="FFFFFF"/>
          </w:tcPr>
          <w:p w14:paraId="235A813A" w14:textId="12420D82" w:rsidR="00D53139" w:rsidRDefault="00D53139"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8</w:t>
            </w:r>
          </w:p>
        </w:tc>
        <w:tc>
          <w:tcPr>
            <w:tcW w:w="709" w:type="dxa"/>
            <w:tcBorders>
              <w:top w:val="single" w:sz="6" w:space="0" w:color="auto"/>
              <w:left w:val="single" w:sz="6" w:space="0" w:color="auto"/>
              <w:bottom w:val="single" w:sz="6" w:space="0" w:color="auto"/>
              <w:right w:val="single" w:sz="6" w:space="0" w:color="auto"/>
            </w:tcBorders>
            <w:shd w:val="clear" w:color="auto" w:fill="FFFFFF"/>
          </w:tcPr>
          <w:p w14:paraId="621C65F6" w14:textId="1EE47B4A" w:rsidR="00D53139" w:rsidRDefault="00D53139"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378966A9" w14:textId="0FCECF23" w:rsidR="00D53139" w:rsidRDefault="00D53139" w:rsidP="00A72EA6">
            <w:pPr>
              <w:shd w:val="clear" w:color="auto" w:fill="FFFFFF"/>
              <w:spacing w:line="240" w:lineRule="auto"/>
              <w:rPr>
                <w:rFonts w:ascii="Times New Roman" w:eastAsia="Times New Roman" w:hAnsi="Times New Roman" w:cs="Times New Roman"/>
                <w:i/>
                <w:szCs w:val="24"/>
              </w:rPr>
            </w:pPr>
            <w:r>
              <w:rPr>
                <w:rFonts w:ascii="Times New Roman" w:eastAsia="Times New Roman" w:hAnsi="Times New Roman" w:cs="Times New Roman"/>
                <w:szCs w:val="24"/>
              </w:rPr>
              <w:t>6</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2D3425F5" w14:textId="31B47F04" w:rsidR="00D53139" w:rsidRPr="00E07DA7" w:rsidRDefault="00D53139" w:rsidP="0048375F">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8</w:t>
            </w:r>
          </w:p>
        </w:tc>
        <w:tc>
          <w:tcPr>
            <w:tcW w:w="2072" w:type="dxa"/>
            <w:tcBorders>
              <w:top w:val="single" w:sz="6" w:space="0" w:color="auto"/>
              <w:left w:val="single" w:sz="6" w:space="0" w:color="auto"/>
              <w:bottom w:val="single" w:sz="6" w:space="0" w:color="auto"/>
              <w:right w:val="single" w:sz="6" w:space="0" w:color="auto"/>
            </w:tcBorders>
            <w:shd w:val="clear" w:color="auto" w:fill="FFFFFF"/>
          </w:tcPr>
          <w:p w14:paraId="44A0E333" w14:textId="14E04CDB" w:rsidR="00D53139" w:rsidRPr="00487F11" w:rsidRDefault="00D53139">
            <w:pPr>
              <w:rPr>
                <w:rFonts w:ascii="Times New Roman" w:eastAsia="Times New Roman" w:hAnsi="Times New Roman" w:cs="Times New Roman"/>
                <w:szCs w:val="24"/>
              </w:rPr>
            </w:pPr>
            <w:r w:rsidRPr="00487F11">
              <w:rPr>
                <w:rFonts w:ascii="Times New Roman" w:eastAsia="Times New Roman" w:hAnsi="Times New Roman" w:cs="Times New Roman"/>
                <w:szCs w:val="24"/>
              </w:rPr>
              <w:t>Дискуссия, разбор ситуационных заданий</w:t>
            </w:r>
          </w:p>
        </w:tc>
      </w:tr>
      <w:tr w:rsidR="00D53139" w:rsidRPr="00E07DA7" w14:paraId="35BB1BE1" w14:textId="77777777" w:rsidTr="000B7B4E">
        <w:trPr>
          <w:trHeight w:hRule="exact" w:val="842"/>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14:paraId="5B3F5616" w14:textId="77777777" w:rsidR="00D53139" w:rsidRPr="00E07DA7" w:rsidRDefault="00D53139" w:rsidP="00A72EA6">
            <w:pPr>
              <w:spacing w:after="0" w:line="240" w:lineRule="auto"/>
              <w:rPr>
                <w:rFonts w:ascii="Times New Roman" w:hAnsi="Times New Roman" w:cs="Times New Roman"/>
                <w:sz w:val="24"/>
                <w:szCs w:val="24"/>
              </w:rPr>
            </w:pPr>
          </w:p>
        </w:tc>
        <w:tc>
          <w:tcPr>
            <w:tcW w:w="3402" w:type="dxa"/>
            <w:tcBorders>
              <w:top w:val="single" w:sz="6" w:space="0" w:color="auto"/>
              <w:left w:val="single" w:sz="6" w:space="0" w:color="auto"/>
              <w:bottom w:val="single" w:sz="6" w:space="0" w:color="auto"/>
              <w:right w:val="single" w:sz="6" w:space="0" w:color="auto"/>
            </w:tcBorders>
            <w:shd w:val="clear" w:color="auto" w:fill="FFFFFF"/>
            <w:hideMark/>
          </w:tcPr>
          <w:p w14:paraId="27D67C1C" w14:textId="77777777" w:rsidR="00D53139" w:rsidRPr="00E07DA7" w:rsidRDefault="00D53139" w:rsidP="00A72EA6">
            <w:pPr>
              <w:shd w:val="clear" w:color="auto" w:fill="FFFFFF"/>
              <w:spacing w:line="240" w:lineRule="auto"/>
              <w:rPr>
                <w:rFonts w:ascii="Times New Roman" w:hAnsi="Times New Roman" w:cs="Times New Roman"/>
                <w:szCs w:val="24"/>
              </w:rPr>
            </w:pPr>
            <w:r w:rsidRPr="00E07DA7">
              <w:rPr>
                <w:rFonts w:ascii="Times New Roman" w:eastAsia="Times New Roman" w:hAnsi="Times New Roman" w:cs="Times New Roman"/>
                <w:b/>
                <w:bCs/>
                <w:sz w:val="24"/>
                <w:szCs w:val="24"/>
              </w:rPr>
              <w:t>В целом по дисциплине</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14:paraId="6A640A26" w14:textId="77777777" w:rsidR="00D53139" w:rsidRPr="00E07DA7" w:rsidRDefault="00D53139" w:rsidP="00A72EA6">
            <w:pPr>
              <w:shd w:val="clear" w:color="auto" w:fill="FFFFFF"/>
              <w:spacing w:line="240" w:lineRule="auto"/>
              <w:rPr>
                <w:rFonts w:ascii="Times New Roman" w:eastAsia="Times New Roman" w:hAnsi="Times New Roman" w:cs="Times New Roman"/>
                <w:szCs w:val="24"/>
              </w:rPr>
            </w:pPr>
            <w:r w:rsidRPr="00E07DA7">
              <w:rPr>
                <w:rFonts w:ascii="Times New Roman" w:eastAsia="Times New Roman" w:hAnsi="Times New Roman" w:cs="Times New Roman"/>
                <w:szCs w:val="24"/>
              </w:rPr>
              <w:t>108</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14:paraId="1AE634B1" w14:textId="069453B4" w:rsidR="00D53139" w:rsidRPr="00E07DA7" w:rsidRDefault="00D53139"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50</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14:paraId="0C801876" w14:textId="48E630F2" w:rsidR="00D53139" w:rsidRPr="00E07DA7" w:rsidRDefault="00D53139"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16</w:t>
            </w:r>
          </w:p>
        </w:tc>
        <w:tc>
          <w:tcPr>
            <w:tcW w:w="850" w:type="dxa"/>
            <w:tcBorders>
              <w:top w:val="single" w:sz="6" w:space="0" w:color="auto"/>
              <w:left w:val="single" w:sz="6" w:space="0" w:color="auto"/>
              <w:bottom w:val="single" w:sz="6" w:space="0" w:color="auto"/>
              <w:right w:val="single" w:sz="6" w:space="0" w:color="auto"/>
            </w:tcBorders>
            <w:shd w:val="clear" w:color="auto" w:fill="FFFFFF"/>
            <w:hideMark/>
          </w:tcPr>
          <w:p w14:paraId="41597AE2" w14:textId="706351FB" w:rsidR="00D53139" w:rsidRPr="00E07DA7" w:rsidRDefault="00D53139" w:rsidP="0048375F">
            <w:pPr>
              <w:shd w:val="clear" w:color="auto" w:fill="FFFFFF"/>
              <w:spacing w:line="240" w:lineRule="auto"/>
              <w:rPr>
                <w:rFonts w:ascii="Times New Roman" w:eastAsia="Times New Roman" w:hAnsi="Times New Roman" w:cs="Times New Roman"/>
                <w:i/>
                <w:szCs w:val="24"/>
              </w:rPr>
            </w:pPr>
            <w:r>
              <w:rPr>
                <w:rFonts w:ascii="Times New Roman" w:eastAsia="Times New Roman" w:hAnsi="Times New Roman" w:cs="Times New Roman"/>
                <w:szCs w:val="24"/>
              </w:rPr>
              <w:t>34</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20CC0A18" w14:textId="64F2BE2D" w:rsidR="00D53139" w:rsidRPr="00E07DA7" w:rsidRDefault="00D53139"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5</w:t>
            </w:r>
            <w:r w:rsidRPr="00E07DA7">
              <w:rPr>
                <w:rFonts w:ascii="Times New Roman" w:eastAsia="Times New Roman" w:hAnsi="Times New Roman" w:cs="Times New Roman"/>
                <w:szCs w:val="24"/>
              </w:rPr>
              <w:t>8</w:t>
            </w:r>
          </w:p>
        </w:tc>
        <w:tc>
          <w:tcPr>
            <w:tcW w:w="2072" w:type="dxa"/>
            <w:tcBorders>
              <w:top w:val="single" w:sz="6" w:space="0" w:color="auto"/>
              <w:left w:val="single" w:sz="6" w:space="0" w:color="auto"/>
              <w:bottom w:val="single" w:sz="6" w:space="0" w:color="auto"/>
              <w:right w:val="single" w:sz="6" w:space="0" w:color="auto"/>
            </w:tcBorders>
            <w:shd w:val="clear" w:color="auto" w:fill="FFFFFF"/>
            <w:hideMark/>
          </w:tcPr>
          <w:p w14:paraId="4EABF3F7" w14:textId="77777777" w:rsidR="00D53139" w:rsidRPr="00E07DA7" w:rsidRDefault="00D53139" w:rsidP="00A72EA6">
            <w:pPr>
              <w:spacing w:after="0" w:line="240" w:lineRule="auto"/>
              <w:rPr>
                <w:rFonts w:ascii="Times New Roman" w:hAnsi="Times New Roman" w:cs="Times New Roman"/>
                <w:b/>
                <w:sz w:val="20"/>
                <w:szCs w:val="20"/>
              </w:rPr>
            </w:pPr>
            <w:r w:rsidRPr="00E07DA7">
              <w:rPr>
                <w:rFonts w:ascii="Times New Roman" w:hAnsi="Times New Roman" w:cs="Times New Roman"/>
                <w:b/>
                <w:sz w:val="20"/>
                <w:szCs w:val="20"/>
              </w:rPr>
              <w:t>Согласно учебному плану: контрольная работа</w:t>
            </w:r>
          </w:p>
        </w:tc>
      </w:tr>
      <w:tr w:rsidR="00690953" w:rsidRPr="00E07DA7" w14:paraId="6F704DA2" w14:textId="77777777" w:rsidTr="000B7B4E">
        <w:trPr>
          <w:trHeight w:hRule="exact" w:val="457"/>
        </w:trPr>
        <w:tc>
          <w:tcPr>
            <w:tcW w:w="567" w:type="dxa"/>
            <w:tcBorders>
              <w:top w:val="single" w:sz="6" w:space="0" w:color="auto"/>
              <w:left w:val="single" w:sz="6" w:space="0" w:color="auto"/>
              <w:bottom w:val="single" w:sz="6" w:space="0" w:color="auto"/>
              <w:right w:val="single" w:sz="6" w:space="0" w:color="auto"/>
            </w:tcBorders>
            <w:shd w:val="clear" w:color="auto" w:fill="FFFFFF"/>
          </w:tcPr>
          <w:p w14:paraId="4F2951C0" w14:textId="77777777" w:rsidR="00690953" w:rsidRPr="00E07DA7" w:rsidRDefault="00690953" w:rsidP="00A72EA6">
            <w:pPr>
              <w:spacing w:after="0" w:line="240" w:lineRule="auto"/>
              <w:rPr>
                <w:rFonts w:ascii="Times New Roman" w:hAnsi="Times New Roman" w:cs="Times New Roman"/>
                <w:sz w:val="24"/>
                <w:szCs w:val="24"/>
              </w:rPr>
            </w:pPr>
          </w:p>
        </w:tc>
        <w:tc>
          <w:tcPr>
            <w:tcW w:w="3402" w:type="dxa"/>
            <w:tcBorders>
              <w:top w:val="single" w:sz="6" w:space="0" w:color="auto"/>
              <w:left w:val="single" w:sz="6" w:space="0" w:color="auto"/>
              <w:bottom w:val="single" w:sz="6" w:space="0" w:color="auto"/>
              <w:right w:val="single" w:sz="6" w:space="0" w:color="auto"/>
            </w:tcBorders>
            <w:shd w:val="clear" w:color="auto" w:fill="FFFFFF"/>
          </w:tcPr>
          <w:p w14:paraId="7F32235D" w14:textId="4EEE8867" w:rsidR="00690953" w:rsidRPr="00690953" w:rsidRDefault="00690953" w:rsidP="00A72EA6">
            <w:pPr>
              <w:shd w:val="clear" w:color="auto" w:fill="FFFFFF"/>
              <w:spacing w:line="240" w:lineRule="auto"/>
              <w:rPr>
                <w:rFonts w:ascii="Times New Roman" w:eastAsia="Times New Roman" w:hAnsi="Times New Roman" w:cs="Times New Roman"/>
                <w:b/>
                <w:bCs/>
                <w:sz w:val="24"/>
                <w:szCs w:val="24"/>
              </w:rPr>
            </w:pPr>
            <w:r w:rsidRPr="00690953">
              <w:rPr>
                <w:rFonts w:ascii="Times New Roman" w:hAnsi="Times New Roman" w:cs="Times New Roman"/>
                <w:b/>
              </w:rPr>
              <w:t>Итого в %</w:t>
            </w:r>
          </w:p>
        </w:tc>
        <w:tc>
          <w:tcPr>
            <w:tcW w:w="709" w:type="dxa"/>
            <w:tcBorders>
              <w:top w:val="single" w:sz="6" w:space="0" w:color="auto"/>
              <w:left w:val="single" w:sz="6" w:space="0" w:color="auto"/>
              <w:bottom w:val="single" w:sz="6" w:space="0" w:color="auto"/>
              <w:right w:val="single" w:sz="6" w:space="0" w:color="auto"/>
            </w:tcBorders>
            <w:shd w:val="clear" w:color="auto" w:fill="FFFFFF"/>
          </w:tcPr>
          <w:p w14:paraId="4183A736" w14:textId="77777777" w:rsidR="00690953" w:rsidRPr="00E07DA7" w:rsidRDefault="00690953" w:rsidP="00A72EA6">
            <w:pPr>
              <w:shd w:val="clear" w:color="auto" w:fill="FFFFFF"/>
              <w:spacing w:line="240" w:lineRule="auto"/>
              <w:rPr>
                <w:rFonts w:ascii="Times New Roman" w:eastAsia="Times New Roman" w:hAnsi="Times New Roman" w:cs="Times New Roman"/>
                <w:szCs w:val="24"/>
              </w:rPr>
            </w:pPr>
          </w:p>
        </w:tc>
        <w:tc>
          <w:tcPr>
            <w:tcW w:w="709" w:type="dxa"/>
            <w:tcBorders>
              <w:top w:val="single" w:sz="6" w:space="0" w:color="auto"/>
              <w:left w:val="single" w:sz="6" w:space="0" w:color="auto"/>
              <w:bottom w:val="single" w:sz="6" w:space="0" w:color="auto"/>
              <w:right w:val="single" w:sz="6" w:space="0" w:color="auto"/>
            </w:tcBorders>
            <w:shd w:val="clear" w:color="auto" w:fill="FFFFFF"/>
          </w:tcPr>
          <w:p w14:paraId="72B2A957" w14:textId="6A587CDC" w:rsidR="00690953" w:rsidRDefault="00523FFE"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46%</w:t>
            </w:r>
          </w:p>
        </w:tc>
        <w:tc>
          <w:tcPr>
            <w:tcW w:w="709" w:type="dxa"/>
            <w:tcBorders>
              <w:top w:val="single" w:sz="6" w:space="0" w:color="auto"/>
              <w:left w:val="single" w:sz="6" w:space="0" w:color="auto"/>
              <w:bottom w:val="single" w:sz="6" w:space="0" w:color="auto"/>
              <w:right w:val="single" w:sz="6" w:space="0" w:color="auto"/>
            </w:tcBorders>
            <w:shd w:val="clear" w:color="auto" w:fill="FFFFFF"/>
          </w:tcPr>
          <w:p w14:paraId="4B176FEE" w14:textId="21299D4A" w:rsidR="00690953" w:rsidRDefault="00523FFE"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32%</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5D2DEB14" w14:textId="752D387F" w:rsidR="00690953" w:rsidRDefault="00523FFE" w:rsidP="0048375F">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68%</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45A05481" w14:textId="790EEFBD" w:rsidR="00690953" w:rsidRDefault="00523FFE"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54%</w:t>
            </w:r>
          </w:p>
        </w:tc>
        <w:tc>
          <w:tcPr>
            <w:tcW w:w="2072" w:type="dxa"/>
            <w:tcBorders>
              <w:top w:val="single" w:sz="6" w:space="0" w:color="auto"/>
              <w:left w:val="single" w:sz="6" w:space="0" w:color="auto"/>
              <w:bottom w:val="single" w:sz="6" w:space="0" w:color="auto"/>
              <w:right w:val="single" w:sz="6" w:space="0" w:color="auto"/>
            </w:tcBorders>
            <w:shd w:val="clear" w:color="auto" w:fill="FFFFFF"/>
          </w:tcPr>
          <w:p w14:paraId="32D6A478" w14:textId="77777777" w:rsidR="00690953" w:rsidRPr="00E07DA7" w:rsidRDefault="00690953" w:rsidP="00A72EA6">
            <w:pPr>
              <w:spacing w:after="0" w:line="240" w:lineRule="auto"/>
              <w:rPr>
                <w:rFonts w:ascii="Times New Roman" w:hAnsi="Times New Roman" w:cs="Times New Roman"/>
                <w:b/>
                <w:sz w:val="20"/>
                <w:szCs w:val="20"/>
              </w:rPr>
            </w:pPr>
          </w:p>
        </w:tc>
      </w:tr>
    </w:tbl>
    <w:p w14:paraId="662955B6" w14:textId="77777777" w:rsidR="006739FE" w:rsidRPr="006739FE" w:rsidRDefault="006739FE" w:rsidP="006739FE"/>
    <w:p w14:paraId="5ACA1230" w14:textId="77777777" w:rsidR="007B2858" w:rsidRDefault="007B2858" w:rsidP="00053A55">
      <w:pPr>
        <w:pStyle w:val="1"/>
        <w:spacing w:before="0" w:after="0"/>
        <w:ind w:firstLine="709"/>
        <w:rPr>
          <w:rFonts w:ascii="Times New Roman" w:hAnsi="Times New Roman" w:cs="Times New Roman"/>
          <w:sz w:val="28"/>
        </w:rPr>
      </w:pPr>
      <w:bookmarkStart w:id="10" w:name="_Toc71717185"/>
      <w:r w:rsidRPr="007F2F1A">
        <w:rPr>
          <w:rFonts w:ascii="Times New Roman" w:hAnsi="Times New Roman" w:cs="Times New Roman"/>
          <w:sz w:val="28"/>
        </w:rPr>
        <w:t>5.3. Содержание семинарских занятий</w:t>
      </w:r>
      <w:bookmarkEnd w:id="10"/>
    </w:p>
    <w:p w14:paraId="1528AAEF" w14:textId="77777777" w:rsidR="00053A55" w:rsidRPr="00053A55" w:rsidRDefault="00053A55" w:rsidP="00053A55"/>
    <w:tbl>
      <w:tblPr>
        <w:tblStyle w:val="af3"/>
        <w:tblW w:w="9954" w:type="dxa"/>
        <w:jc w:val="center"/>
        <w:tblLayout w:type="fixed"/>
        <w:tblLook w:val="04A0" w:firstRow="1" w:lastRow="0" w:firstColumn="1" w:lastColumn="0" w:noHBand="0" w:noVBand="1"/>
      </w:tblPr>
      <w:tblGrid>
        <w:gridCol w:w="2552"/>
        <w:gridCol w:w="5387"/>
        <w:gridCol w:w="2015"/>
      </w:tblGrid>
      <w:tr w:rsidR="0061193F" w:rsidRPr="00641B67" w14:paraId="2A78E04E" w14:textId="77777777" w:rsidTr="000B7B4E">
        <w:trPr>
          <w:trHeight w:val="559"/>
          <w:tblHeader/>
          <w:jc w:val="center"/>
        </w:trPr>
        <w:tc>
          <w:tcPr>
            <w:tcW w:w="2552" w:type="dxa"/>
            <w:hideMark/>
          </w:tcPr>
          <w:p w14:paraId="54325117" w14:textId="77777777" w:rsidR="0061193F" w:rsidRPr="00641B67" w:rsidRDefault="0061193F" w:rsidP="0061193F">
            <w:pPr>
              <w:widowControl w:val="0"/>
              <w:autoSpaceDE w:val="0"/>
              <w:autoSpaceDN w:val="0"/>
              <w:adjustRightInd w:val="0"/>
              <w:jc w:val="center"/>
              <w:rPr>
                <w:rFonts w:ascii="Times New Roman" w:eastAsia="Calibri" w:hAnsi="Times New Roman" w:cs="Times New Roman"/>
                <w:b/>
                <w:sz w:val="20"/>
                <w:szCs w:val="24"/>
              </w:rPr>
            </w:pPr>
            <w:r w:rsidRPr="00641B67">
              <w:rPr>
                <w:rFonts w:ascii="Times New Roman" w:eastAsia="Calibri" w:hAnsi="Times New Roman" w:cs="Times New Roman"/>
                <w:b/>
                <w:sz w:val="20"/>
                <w:szCs w:val="24"/>
              </w:rPr>
              <w:t>Наименование тем (разделов) дисциплины</w:t>
            </w:r>
          </w:p>
        </w:tc>
        <w:tc>
          <w:tcPr>
            <w:tcW w:w="5387" w:type="dxa"/>
            <w:hideMark/>
          </w:tcPr>
          <w:p w14:paraId="295DB706" w14:textId="77777777" w:rsidR="0061193F" w:rsidRPr="00641B67" w:rsidRDefault="0061193F" w:rsidP="00346EEE">
            <w:pPr>
              <w:autoSpaceDN w:val="0"/>
              <w:jc w:val="center"/>
              <w:rPr>
                <w:rFonts w:ascii="Times New Roman" w:eastAsia="Calibri" w:hAnsi="Times New Roman" w:cs="Times New Roman"/>
                <w:b/>
                <w:sz w:val="20"/>
                <w:szCs w:val="24"/>
              </w:rPr>
            </w:pPr>
            <w:r w:rsidRPr="00641B67">
              <w:rPr>
                <w:rFonts w:ascii="Times New Roman" w:eastAsia="Calibri" w:hAnsi="Times New Roman" w:cs="Times New Roman"/>
                <w:b/>
                <w:sz w:val="20"/>
                <w:szCs w:val="24"/>
              </w:rPr>
              <w:t xml:space="preserve">Перечень вопросов для обсуждения на семинарских, </w:t>
            </w:r>
            <w:r w:rsidR="00346EEE">
              <w:rPr>
                <w:rFonts w:ascii="Times New Roman" w:eastAsia="Calibri" w:hAnsi="Times New Roman" w:cs="Times New Roman"/>
                <w:b/>
                <w:sz w:val="20"/>
                <w:szCs w:val="24"/>
              </w:rPr>
              <w:t xml:space="preserve"> </w:t>
            </w:r>
            <w:r w:rsidRPr="00641B67">
              <w:rPr>
                <w:rFonts w:ascii="Times New Roman" w:eastAsia="Calibri" w:hAnsi="Times New Roman" w:cs="Times New Roman"/>
                <w:b/>
                <w:sz w:val="20"/>
                <w:szCs w:val="24"/>
              </w:rPr>
              <w:t xml:space="preserve">практических занятиях, рекомендуемые источники </w:t>
            </w:r>
            <w:r w:rsidR="00346EEE">
              <w:rPr>
                <w:rFonts w:ascii="Times New Roman" w:eastAsia="Calibri" w:hAnsi="Times New Roman" w:cs="Times New Roman"/>
                <w:b/>
                <w:sz w:val="20"/>
                <w:szCs w:val="24"/>
              </w:rPr>
              <w:t xml:space="preserve"> </w:t>
            </w:r>
            <w:r w:rsidRPr="00641B67">
              <w:rPr>
                <w:rFonts w:ascii="Times New Roman" w:eastAsia="Calibri" w:hAnsi="Times New Roman" w:cs="Times New Roman"/>
                <w:b/>
                <w:sz w:val="20"/>
                <w:szCs w:val="24"/>
              </w:rPr>
              <w:t>из разделов 8,9</w:t>
            </w:r>
          </w:p>
        </w:tc>
        <w:tc>
          <w:tcPr>
            <w:tcW w:w="2015" w:type="dxa"/>
            <w:hideMark/>
          </w:tcPr>
          <w:p w14:paraId="0B432897" w14:textId="77777777" w:rsidR="0061193F" w:rsidRPr="00641B67" w:rsidRDefault="0061193F" w:rsidP="0061193F">
            <w:pPr>
              <w:autoSpaceDN w:val="0"/>
              <w:jc w:val="center"/>
              <w:rPr>
                <w:rFonts w:ascii="Times New Roman" w:eastAsia="Calibri" w:hAnsi="Times New Roman" w:cs="Times New Roman"/>
                <w:b/>
                <w:sz w:val="20"/>
                <w:szCs w:val="24"/>
              </w:rPr>
            </w:pPr>
            <w:r w:rsidRPr="00641B67">
              <w:rPr>
                <w:rFonts w:ascii="Times New Roman" w:eastAsia="Calibri" w:hAnsi="Times New Roman" w:cs="Times New Roman"/>
                <w:b/>
                <w:sz w:val="20"/>
                <w:szCs w:val="24"/>
              </w:rPr>
              <w:t>Форма проведения занятия</w:t>
            </w:r>
          </w:p>
        </w:tc>
      </w:tr>
      <w:tr w:rsidR="00303095" w:rsidRPr="00641B67" w14:paraId="3AB30537" w14:textId="77777777" w:rsidTr="000B7B4E">
        <w:trPr>
          <w:jc w:val="center"/>
        </w:trPr>
        <w:tc>
          <w:tcPr>
            <w:tcW w:w="2552" w:type="dxa"/>
          </w:tcPr>
          <w:p w14:paraId="7A41D3B1" w14:textId="57D8D6B0" w:rsidR="00303095" w:rsidRPr="00C2771C" w:rsidRDefault="00303095" w:rsidP="00303095">
            <w:pPr>
              <w:ind w:right="-6"/>
              <w:rPr>
                <w:rFonts w:ascii="Times New Roman" w:hAnsi="Times New Roman" w:cs="Times New Roman"/>
                <w:sz w:val="24"/>
                <w:szCs w:val="24"/>
              </w:rPr>
            </w:pPr>
            <w:r w:rsidRPr="00503386">
              <w:rPr>
                <w:rFonts w:ascii="Times New Roman" w:hAnsi="Times New Roman" w:cs="Times New Roman"/>
                <w:sz w:val="24"/>
                <w:szCs w:val="24"/>
              </w:rPr>
              <w:t>Основы торговой политики и ее роль в продвижении интересов национального бизнеса</w:t>
            </w:r>
          </w:p>
        </w:tc>
        <w:tc>
          <w:tcPr>
            <w:tcW w:w="5387" w:type="dxa"/>
          </w:tcPr>
          <w:p w14:paraId="55E8CD09" w14:textId="77777777" w:rsidR="00D0275E" w:rsidRDefault="00D0275E" w:rsidP="00D0275E">
            <w:pPr>
              <w:widowControl w:val="0"/>
              <w:autoSpaceDE w:val="0"/>
              <w:autoSpaceDN w:val="0"/>
              <w:adjustRightInd w:val="0"/>
              <w:ind w:left="360"/>
              <w:rPr>
                <w:rFonts w:ascii="Times New Roman" w:hAnsi="Times New Roman"/>
              </w:rPr>
            </w:pPr>
            <w:r>
              <w:rPr>
                <w:rFonts w:ascii="Times New Roman" w:hAnsi="Times New Roman"/>
              </w:rPr>
              <w:t>1.</w:t>
            </w:r>
            <w:r w:rsidRPr="00D0275E">
              <w:rPr>
                <w:rFonts w:ascii="Times New Roman" w:hAnsi="Times New Roman"/>
              </w:rPr>
              <w:t xml:space="preserve">Эволюция торговой политики. </w:t>
            </w:r>
          </w:p>
          <w:p w14:paraId="0A6732B8" w14:textId="1465DFB6" w:rsidR="00D0275E" w:rsidRDefault="00D0275E" w:rsidP="00D0275E">
            <w:pPr>
              <w:widowControl w:val="0"/>
              <w:autoSpaceDE w:val="0"/>
              <w:autoSpaceDN w:val="0"/>
              <w:adjustRightInd w:val="0"/>
              <w:ind w:left="360"/>
              <w:rPr>
                <w:rFonts w:ascii="Times New Roman" w:hAnsi="Times New Roman"/>
              </w:rPr>
            </w:pPr>
            <w:r>
              <w:rPr>
                <w:rFonts w:ascii="Times New Roman" w:hAnsi="Times New Roman"/>
              </w:rPr>
              <w:t xml:space="preserve">2. </w:t>
            </w:r>
            <w:r w:rsidRPr="00D0275E">
              <w:rPr>
                <w:rFonts w:ascii="Times New Roman" w:hAnsi="Times New Roman"/>
              </w:rPr>
              <w:t>Цели, задачи торговой политики</w:t>
            </w:r>
            <w:r>
              <w:rPr>
                <w:rFonts w:ascii="Times New Roman" w:hAnsi="Times New Roman"/>
              </w:rPr>
              <w:t>.</w:t>
            </w:r>
          </w:p>
          <w:p w14:paraId="329E798B" w14:textId="77777777" w:rsidR="00D0275E" w:rsidRDefault="00D0275E" w:rsidP="00D0275E">
            <w:pPr>
              <w:widowControl w:val="0"/>
              <w:autoSpaceDE w:val="0"/>
              <w:autoSpaceDN w:val="0"/>
              <w:adjustRightInd w:val="0"/>
              <w:ind w:left="360"/>
              <w:rPr>
                <w:rFonts w:ascii="Times New Roman" w:hAnsi="Times New Roman"/>
              </w:rPr>
            </w:pPr>
            <w:r>
              <w:rPr>
                <w:rFonts w:ascii="Times New Roman" w:hAnsi="Times New Roman"/>
              </w:rPr>
              <w:t>3. Ф</w:t>
            </w:r>
            <w:r w:rsidRPr="00D0275E">
              <w:rPr>
                <w:rFonts w:ascii="Times New Roman" w:hAnsi="Times New Roman"/>
              </w:rPr>
              <w:t>акторы формирования</w:t>
            </w:r>
            <w:r>
              <w:rPr>
                <w:rFonts w:ascii="Times New Roman" w:hAnsi="Times New Roman"/>
              </w:rPr>
              <w:t xml:space="preserve"> торговой политики</w:t>
            </w:r>
            <w:r w:rsidRPr="00D0275E">
              <w:rPr>
                <w:rFonts w:ascii="Times New Roman" w:hAnsi="Times New Roman"/>
              </w:rPr>
              <w:t>.</w:t>
            </w:r>
          </w:p>
          <w:p w14:paraId="04E1728D" w14:textId="77777777" w:rsidR="00D0275E" w:rsidRDefault="00D0275E" w:rsidP="00D0275E">
            <w:pPr>
              <w:widowControl w:val="0"/>
              <w:autoSpaceDE w:val="0"/>
              <w:autoSpaceDN w:val="0"/>
              <w:adjustRightInd w:val="0"/>
              <w:ind w:left="360"/>
              <w:rPr>
                <w:rFonts w:ascii="Times New Roman" w:hAnsi="Times New Roman"/>
              </w:rPr>
            </w:pPr>
            <w:r>
              <w:rPr>
                <w:rFonts w:ascii="Times New Roman" w:hAnsi="Times New Roman"/>
              </w:rPr>
              <w:t xml:space="preserve">4. </w:t>
            </w:r>
            <w:r w:rsidRPr="00D0275E">
              <w:rPr>
                <w:rFonts w:ascii="Times New Roman" w:hAnsi="Times New Roman"/>
              </w:rPr>
              <w:t xml:space="preserve"> Инструменты торговой политики. </w:t>
            </w:r>
          </w:p>
          <w:p w14:paraId="4541C412" w14:textId="4E084031" w:rsidR="00D0275E" w:rsidRPr="00D0275E" w:rsidRDefault="00D0275E" w:rsidP="00D0275E">
            <w:pPr>
              <w:widowControl w:val="0"/>
              <w:autoSpaceDE w:val="0"/>
              <w:autoSpaceDN w:val="0"/>
              <w:adjustRightInd w:val="0"/>
              <w:ind w:left="360"/>
              <w:rPr>
                <w:rFonts w:ascii="Times New Roman" w:hAnsi="Times New Roman"/>
              </w:rPr>
            </w:pPr>
            <w:r>
              <w:rPr>
                <w:rFonts w:ascii="Times New Roman" w:hAnsi="Times New Roman"/>
              </w:rPr>
              <w:t>5. П</w:t>
            </w:r>
            <w:r w:rsidRPr="00D0275E">
              <w:rPr>
                <w:rFonts w:ascii="Times New Roman" w:hAnsi="Times New Roman"/>
              </w:rPr>
              <w:t>роблемы торговой политики России</w:t>
            </w:r>
            <w:r>
              <w:rPr>
                <w:rFonts w:ascii="Times New Roman" w:hAnsi="Times New Roman"/>
              </w:rPr>
              <w:t xml:space="preserve"> на современном этапе</w:t>
            </w:r>
            <w:r w:rsidRPr="00D0275E">
              <w:rPr>
                <w:rFonts w:ascii="Times New Roman" w:hAnsi="Times New Roman"/>
              </w:rPr>
              <w:t xml:space="preserve">. </w:t>
            </w:r>
          </w:p>
          <w:p w14:paraId="68B21CFA" w14:textId="77777777" w:rsidR="00D0275E" w:rsidRDefault="00D0275E" w:rsidP="00303095">
            <w:pPr>
              <w:widowControl w:val="0"/>
              <w:autoSpaceDE w:val="0"/>
              <w:autoSpaceDN w:val="0"/>
              <w:adjustRightInd w:val="0"/>
              <w:ind w:left="360"/>
              <w:rPr>
                <w:rFonts w:ascii="Times New Roman" w:hAnsi="Times New Roman"/>
                <w:highlight w:val="red"/>
              </w:rPr>
            </w:pPr>
          </w:p>
          <w:p w14:paraId="4A6338D1" w14:textId="38038D89" w:rsidR="00303095" w:rsidRPr="005A00FD" w:rsidRDefault="002E154E" w:rsidP="000F75C3">
            <w:pPr>
              <w:widowControl w:val="0"/>
              <w:autoSpaceDE w:val="0"/>
              <w:autoSpaceDN w:val="0"/>
              <w:adjustRightInd w:val="0"/>
              <w:rPr>
                <w:rFonts w:ascii="Times New Roman" w:hAnsi="Times New Roman"/>
              </w:rPr>
            </w:pPr>
            <w:r w:rsidRPr="002E154E">
              <w:rPr>
                <w:rFonts w:ascii="Times New Roman" w:eastAsia="Calibri" w:hAnsi="Times New Roman" w:cs="Times New Roman"/>
              </w:rPr>
              <w:t>Рекомендуемые источники.</w:t>
            </w:r>
            <w:r>
              <w:rPr>
                <w:rFonts w:eastAsia="Calibri"/>
              </w:rPr>
              <w:t xml:space="preserve"> </w:t>
            </w:r>
            <w:r w:rsidR="00034F2C">
              <w:rPr>
                <w:rFonts w:ascii="Times New Roman" w:hAnsi="Times New Roman"/>
              </w:rPr>
              <w:t>Основная литература: 8.1</w:t>
            </w:r>
            <w:r w:rsidR="00303095" w:rsidRPr="004457A4">
              <w:rPr>
                <w:rFonts w:ascii="Times New Roman" w:hAnsi="Times New Roman"/>
              </w:rPr>
              <w:t>, 8.</w:t>
            </w:r>
            <w:r w:rsidR="004457A4" w:rsidRPr="004457A4">
              <w:rPr>
                <w:rFonts w:ascii="Times New Roman" w:hAnsi="Times New Roman"/>
              </w:rPr>
              <w:t>2</w:t>
            </w:r>
            <w:r w:rsidR="00303095" w:rsidRPr="004457A4">
              <w:rPr>
                <w:rFonts w:ascii="Times New Roman" w:hAnsi="Times New Roman"/>
              </w:rPr>
              <w:t>. Дополнительная литература: 8.</w:t>
            </w:r>
            <w:r w:rsidR="00034F2C">
              <w:rPr>
                <w:rFonts w:ascii="Times New Roman" w:hAnsi="Times New Roman"/>
              </w:rPr>
              <w:t>7</w:t>
            </w:r>
            <w:r w:rsidR="00303095" w:rsidRPr="004457A4">
              <w:rPr>
                <w:rFonts w:ascii="Times New Roman" w:hAnsi="Times New Roman"/>
              </w:rPr>
              <w:t>, 8.</w:t>
            </w:r>
            <w:r w:rsidR="00034F2C">
              <w:rPr>
                <w:rFonts w:ascii="Times New Roman" w:hAnsi="Times New Roman"/>
              </w:rPr>
              <w:t>8</w:t>
            </w:r>
            <w:r w:rsidR="004457A4">
              <w:rPr>
                <w:rFonts w:ascii="Times New Roman" w:hAnsi="Times New Roman"/>
              </w:rPr>
              <w:t>, 8.</w:t>
            </w:r>
            <w:r w:rsidR="00034F2C">
              <w:rPr>
                <w:rFonts w:ascii="Times New Roman" w:hAnsi="Times New Roman"/>
              </w:rPr>
              <w:t>10</w:t>
            </w:r>
            <w:r w:rsidR="004457A4">
              <w:rPr>
                <w:rFonts w:ascii="Times New Roman" w:hAnsi="Times New Roman"/>
              </w:rPr>
              <w:t>.</w:t>
            </w:r>
          </w:p>
        </w:tc>
        <w:tc>
          <w:tcPr>
            <w:tcW w:w="2015" w:type="dxa"/>
          </w:tcPr>
          <w:p w14:paraId="5B878C28" w14:textId="77777777" w:rsidR="00303095" w:rsidRPr="00641B67" w:rsidRDefault="00303095" w:rsidP="00303095">
            <w:pPr>
              <w:widowControl w:val="0"/>
              <w:autoSpaceDE w:val="0"/>
              <w:autoSpaceDN w:val="0"/>
              <w:adjustRightInd w:val="0"/>
              <w:rPr>
                <w:rFonts w:ascii="Times New Roman" w:eastAsia="Calibri" w:hAnsi="Times New Roman" w:cs="Times New Roman"/>
              </w:rPr>
            </w:pPr>
            <w:r w:rsidRPr="00641B67">
              <w:rPr>
                <w:rFonts w:ascii="Times New Roman" w:eastAsia="Calibri" w:hAnsi="Times New Roman" w:cs="Times New Roman"/>
              </w:rPr>
              <w:t>опрос, устные ответы, дискуссия</w:t>
            </w:r>
          </w:p>
          <w:p w14:paraId="7A18B963" w14:textId="77777777" w:rsidR="00303095" w:rsidRPr="00641B67" w:rsidRDefault="00303095" w:rsidP="00303095">
            <w:pPr>
              <w:widowControl w:val="0"/>
              <w:autoSpaceDE w:val="0"/>
              <w:autoSpaceDN w:val="0"/>
              <w:adjustRightInd w:val="0"/>
              <w:rPr>
                <w:rFonts w:ascii="Times New Roman" w:eastAsia="Calibri" w:hAnsi="Times New Roman" w:cs="Times New Roman"/>
              </w:rPr>
            </w:pPr>
            <w:r w:rsidRPr="00641B67">
              <w:rPr>
                <w:rFonts w:ascii="Times New Roman" w:eastAsia="Calibri" w:hAnsi="Times New Roman" w:cs="Times New Roman"/>
              </w:rPr>
              <w:t xml:space="preserve"> </w:t>
            </w:r>
          </w:p>
          <w:p w14:paraId="218D0985" w14:textId="77777777" w:rsidR="00303095" w:rsidRPr="00641B67" w:rsidRDefault="00303095" w:rsidP="00303095">
            <w:pPr>
              <w:widowControl w:val="0"/>
              <w:autoSpaceDE w:val="0"/>
              <w:autoSpaceDN w:val="0"/>
              <w:adjustRightInd w:val="0"/>
              <w:rPr>
                <w:rFonts w:ascii="Times New Roman" w:eastAsia="Calibri" w:hAnsi="Times New Roman" w:cs="Times New Roman"/>
              </w:rPr>
            </w:pPr>
          </w:p>
        </w:tc>
      </w:tr>
      <w:tr w:rsidR="00303095" w:rsidRPr="00641B67" w14:paraId="36059647" w14:textId="77777777" w:rsidTr="000B7B4E">
        <w:trPr>
          <w:trHeight w:val="1138"/>
          <w:jc w:val="center"/>
        </w:trPr>
        <w:tc>
          <w:tcPr>
            <w:tcW w:w="2552" w:type="dxa"/>
          </w:tcPr>
          <w:p w14:paraId="00DBD6EA" w14:textId="0538124B" w:rsidR="00303095" w:rsidRPr="00C2771C" w:rsidRDefault="00303095" w:rsidP="00303095">
            <w:pPr>
              <w:ind w:right="-6"/>
              <w:jc w:val="both"/>
              <w:rPr>
                <w:rFonts w:ascii="Times New Roman" w:eastAsia="Times New Roman" w:hAnsi="Times New Roman" w:cs="Times New Roman"/>
                <w:sz w:val="24"/>
                <w:szCs w:val="24"/>
              </w:rPr>
            </w:pPr>
            <w:r w:rsidRPr="00503386">
              <w:rPr>
                <w:rFonts w:ascii="Times New Roman" w:hAnsi="Times New Roman" w:cs="Times New Roman"/>
                <w:sz w:val="24"/>
                <w:szCs w:val="24"/>
              </w:rPr>
              <w:t>Место и роль международных экономических и финансовых организаций в формировании торговой политики</w:t>
            </w:r>
          </w:p>
        </w:tc>
        <w:tc>
          <w:tcPr>
            <w:tcW w:w="5387" w:type="dxa"/>
          </w:tcPr>
          <w:p w14:paraId="5EC55449" w14:textId="77777777" w:rsidR="00D0275E" w:rsidRPr="004457A4" w:rsidRDefault="00D0275E" w:rsidP="00D0275E">
            <w:pPr>
              <w:pStyle w:val="af0"/>
              <w:widowControl w:val="0"/>
              <w:numPr>
                <w:ilvl w:val="0"/>
                <w:numId w:val="33"/>
              </w:numPr>
              <w:tabs>
                <w:tab w:val="left" w:pos="379"/>
              </w:tabs>
              <w:autoSpaceDE w:val="0"/>
              <w:autoSpaceDN w:val="0"/>
              <w:adjustRightInd w:val="0"/>
              <w:rPr>
                <w:rFonts w:ascii="Times New Roman" w:hAnsi="Times New Roman"/>
              </w:rPr>
            </w:pPr>
            <w:r w:rsidRPr="004457A4">
              <w:rPr>
                <w:rFonts w:ascii="Times New Roman" w:hAnsi="Times New Roman"/>
              </w:rPr>
              <w:t xml:space="preserve">Характеристика международных экономических и финансовых организаций, участвующих в формировании торговой политики. </w:t>
            </w:r>
          </w:p>
          <w:p w14:paraId="3F74482C" w14:textId="77777777" w:rsidR="00D0275E" w:rsidRPr="004457A4" w:rsidRDefault="00D0275E" w:rsidP="00D0275E">
            <w:pPr>
              <w:pStyle w:val="af0"/>
              <w:widowControl w:val="0"/>
              <w:numPr>
                <w:ilvl w:val="0"/>
                <w:numId w:val="33"/>
              </w:numPr>
              <w:tabs>
                <w:tab w:val="left" w:pos="379"/>
              </w:tabs>
              <w:autoSpaceDE w:val="0"/>
              <w:autoSpaceDN w:val="0"/>
              <w:adjustRightInd w:val="0"/>
              <w:rPr>
                <w:rFonts w:ascii="Times New Roman" w:hAnsi="Times New Roman"/>
              </w:rPr>
            </w:pPr>
            <w:r w:rsidRPr="004457A4">
              <w:rPr>
                <w:rFonts w:ascii="Times New Roman" w:hAnsi="Times New Roman"/>
              </w:rPr>
              <w:t xml:space="preserve">Торговая политика в области международной торговли и интересы бизнеса. </w:t>
            </w:r>
          </w:p>
          <w:p w14:paraId="6A6FC91C" w14:textId="77777777" w:rsidR="00D0275E" w:rsidRPr="004457A4" w:rsidRDefault="00D0275E" w:rsidP="00D0275E">
            <w:pPr>
              <w:pStyle w:val="af0"/>
              <w:widowControl w:val="0"/>
              <w:numPr>
                <w:ilvl w:val="0"/>
                <w:numId w:val="33"/>
              </w:numPr>
              <w:tabs>
                <w:tab w:val="left" w:pos="379"/>
              </w:tabs>
              <w:autoSpaceDE w:val="0"/>
              <w:autoSpaceDN w:val="0"/>
              <w:adjustRightInd w:val="0"/>
              <w:rPr>
                <w:rFonts w:ascii="Times New Roman" w:hAnsi="Times New Roman"/>
              </w:rPr>
            </w:pPr>
            <w:r w:rsidRPr="004457A4">
              <w:rPr>
                <w:rFonts w:ascii="Times New Roman" w:hAnsi="Times New Roman"/>
              </w:rPr>
              <w:t xml:space="preserve">Определение и оценка факторов, влияющих на выбор способов ведения бизнеса с учетом стандартов ВТО. </w:t>
            </w:r>
          </w:p>
          <w:p w14:paraId="515953D8" w14:textId="1A9F403B" w:rsidR="00D0275E" w:rsidRPr="004457A4" w:rsidRDefault="00D0275E" w:rsidP="00D0275E">
            <w:pPr>
              <w:pStyle w:val="af0"/>
              <w:widowControl w:val="0"/>
              <w:numPr>
                <w:ilvl w:val="0"/>
                <w:numId w:val="33"/>
              </w:numPr>
              <w:tabs>
                <w:tab w:val="left" w:pos="379"/>
              </w:tabs>
              <w:autoSpaceDE w:val="0"/>
              <w:autoSpaceDN w:val="0"/>
              <w:adjustRightInd w:val="0"/>
              <w:rPr>
                <w:rFonts w:ascii="Times New Roman" w:hAnsi="Times New Roman"/>
              </w:rPr>
            </w:pPr>
            <w:r w:rsidRPr="004457A4">
              <w:rPr>
                <w:rFonts w:ascii="Times New Roman" w:eastAsiaTheme="minorHAnsi" w:hAnsi="Times New Roman"/>
              </w:rPr>
              <w:t xml:space="preserve">Меры государственной поддержки компаний и правила ВТО. </w:t>
            </w:r>
          </w:p>
          <w:p w14:paraId="710556EF" w14:textId="77777777" w:rsidR="00D0275E" w:rsidRPr="004457A4" w:rsidRDefault="00D0275E" w:rsidP="00303095">
            <w:pPr>
              <w:pStyle w:val="af0"/>
              <w:widowControl w:val="0"/>
              <w:tabs>
                <w:tab w:val="left" w:pos="379"/>
              </w:tabs>
              <w:autoSpaceDE w:val="0"/>
              <w:autoSpaceDN w:val="0"/>
              <w:adjustRightInd w:val="0"/>
              <w:ind w:left="52"/>
              <w:rPr>
                <w:rFonts w:ascii="Times New Roman" w:hAnsi="Times New Roman"/>
              </w:rPr>
            </w:pPr>
          </w:p>
          <w:p w14:paraId="44974BE8" w14:textId="3DFDDA4A" w:rsidR="00303095" w:rsidRPr="00346EEE" w:rsidRDefault="0011193C" w:rsidP="00F74543">
            <w:pPr>
              <w:pStyle w:val="af0"/>
              <w:widowControl w:val="0"/>
              <w:tabs>
                <w:tab w:val="left" w:pos="379"/>
              </w:tabs>
              <w:autoSpaceDE w:val="0"/>
              <w:autoSpaceDN w:val="0"/>
              <w:adjustRightInd w:val="0"/>
              <w:ind w:left="52"/>
              <w:rPr>
                <w:rFonts w:ascii="Times New Roman" w:hAnsi="Times New Roman"/>
              </w:rPr>
            </w:pPr>
            <w:r w:rsidRPr="002E154E">
              <w:rPr>
                <w:rFonts w:ascii="Times New Roman" w:hAnsi="Times New Roman"/>
              </w:rPr>
              <w:t>Рекомендуемые источники.</w:t>
            </w:r>
            <w:r>
              <w:t xml:space="preserve"> </w:t>
            </w:r>
            <w:r w:rsidR="00303095" w:rsidRPr="004457A4">
              <w:rPr>
                <w:rFonts w:ascii="Times New Roman" w:hAnsi="Times New Roman"/>
              </w:rPr>
              <w:t>Основная литература: 8</w:t>
            </w:r>
            <w:r w:rsidR="00303095" w:rsidRPr="004457A4">
              <w:rPr>
                <w:rFonts w:ascii="Times New Roman" w:hAnsi="Times New Roman"/>
                <w:color w:val="FF0000"/>
              </w:rPr>
              <w:t>.</w:t>
            </w:r>
            <w:r w:rsidR="00303095" w:rsidRPr="004457A4">
              <w:rPr>
                <w:rFonts w:ascii="Times New Roman" w:hAnsi="Times New Roman"/>
              </w:rPr>
              <w:t>1, 8.</w:t>
            </w:r>
            <w:r w:rsidR="004457A4" w:rsidRPr="004457A4">
              <w:rPr>
                <w:rFonts w:ascii="Times New Roman" w:hAnsi="Times New Roman"/>
              </w:rPr>
              <w:t>2</w:t>
            </w:r>
            <w:r w:rsidR="00303095" w:rsidRPr="004457A4">
              <w:rPr>
                <w:rFonts w:ascii="Times New Roman" w:hAnsi="Times New Roman"/>
              </w:rPr>
              <w:t>. Дополнительная литература: 8.</w:t>
            </w:r>
            <w:r w:rsidR="00F74543">
              <w:rPr>
                <w:rFonts w:ascii="Times New Roman" w:hAnsi="Times New Roman"/>
              </w:rPr>
              <w:t>5</w:t>
            </w:r>
            <w:r w:rsidR="00140D8C">
              <w:rPr>
                <w:rFonts w:ascii="Times New Roman" w:hAnsi="Times New Roman"/>
              </w:rPr>
              <w:t>, 8.</w:t>
            </w:r>
            <w:r w:rsidR="00F74543">
              <w:rPr>
                <w:rFonts w:ascii="Times New Roman" w:hAnsi="Times New Roman"/>
              </w:rPr>
              <w:t>7</w:t>
            </w:r>
            <w:r w:rsidR="00140D8C">
              <w:rPr>
                <w:rFonts w:ascii="Times New Roman" w:hAnsi="Times New Roman"/>
              </w:rPr>
              <w:t>, 8.</w:t>
            </w:r>
            <w:r w:rsidR="00F74543">
              <w:rPr>
                <w:rFonts w:ascii="Times New Roman" w:hAnsi="Times New Roman"/>
              </w:rPr>
              <w:t>8</w:t>
            </w:r>
            <w:r w:rsidR="00303095" w:rsidRPr="004457A4">
              <w:rPr>
                <w:rFonts w:ascii="Times New Roman" w:hAnsi="Times New Roman"/>
              </w:rPr>
              <w:t>.</w:t>
            </w:r>
          </w:p>
        </w:tc>
        <w:tc>
          <w:tcPr>
            <w:tcW w:w="2015" w:type="dxa"/>
          </w:tcPr>
          <w:p w14:paraId="7B47EF40" w14:textId="77777777" w:rsidR="00303095" w:rsidRPr="00641B67" w:rsidRDefault="00303095" w:rsidP="00303095">
            <w:pPr>
              <w:widowControl w:val="0"/>
              <w:autoSpaceDE w:val="0"/>
              <w:autoSpaceDN w:val="0"/>
              <w:adjustRightInd w:val="0"/>
              <w:jc w:val="center"/>
              <w:rPr>
                <w:rFonts w:ascii="Times New Roman" w:eastAsia="Calibri" w:hAnsi="Times New Roman" w:cs="Times New Roman"/>
              </w:rPr>
            </w:pPr>
            <w:r w:rsidRPr="00641B67">
              <w:rPr>
                <w:rFonts w:ascii="Times New Roman" w:eastAsia="Calibri" w:hAnsi="Times New Roman" w:cs="Times New Roman"/>
              </w:rPr>
              <w:t>опрос, устные ответы, дискуссия, выполнение практико-ориентированных заданий</w:t>
            </w:r>
          </w:p>
          <w:p w14:paraId="11B260A4" w14:textId="77777777" w:rsidR="00303095" w:rsidRPr="00641B67" w:rsidRDefault="00303095" w:rsidP="00303095">
            <w:pPr>
              <w:widowControl w:val="0"/>
              <w:autoSpaceDE w:val="0"/>
              <w:autoSpaceDN w:val="0"/>
              <w:adjustRightInd w:val="0"/>
              <w:jc w:val="center"/>
              <w:rPr>
                <w:rFonts w:ascii="Times New Roman" w:eastAsia="Calibri" w:hAnsi="Times New Roman" w:cs="Times New Roman"/>
              </w:rPr>
            </w:pPr>
          </w:p>
          <w:p w14:paraId="033226C2" w14:textId="77777777" w:rsidR="00303095" w:rsidRPr="00641B67" w:rsidRDefault="00303095" w:rsidP="00303095">
            <w:pPr>
              <w:widowControl w:val="0"/>
              <w:autoSpaceDE w:val="0"/>
              <w:autoSpaceDN w:val="0"/>
              <w:adjustRightInd w:val="0"/>
              <w:jc w:val="center"/>
              <w:rPr>
                <w:rFonts w:ascii="Times New Roman" w:eastAsia="Calibri" w:hAnsi="Times New Roman" w:cs="Times New Roman"/>
              </w:rPr>
            </w:pPr>
          </w:p>
        </w:tc>
      </w:tr>
      <w:tr w:rsidR="00303095" w:rsidRPr="00641B67" w14:paraId="22BE4625" w14:textId="77777777" w:rsidTr="000B7B4E">
        <w:trPr>
          <w:jc w:val="center"/>
        </w:trPr>
        <w:tc>
          <w:tcPr>
            <w:tcW w:w="2552" w:type="dxa"/>
          </w:tcPr>
          <w:p w14:paraId="0F62E54F" w14:textId="6F713E5B" w:rsidR="00303095" w:rsidRPr="00E32279" w:rsidRDefault="00303095" w:rsidP="00303095">
            <w:pPr>
              <w:shd w:val="clear" w:color="auto" w:fill="FFFFFF"/>
              <w:rPr>
                <w:rFonts w:ascii="Times New Roman" w:eastAsia="Times New Roman" w:hAnsi="Times New Roman" w:cs="Times New Roman"/>
                <w:sz w:val="24"/>
                <w:szCs w:val="24"/>
              </w:rPr>
            </w:pPr>
            <w:r w:rsidRPr="00503386">
              <w:rPr>
                <w:rFonts w:ascii="Times New Roman" w:hAnsi="Times New Roman" w:cs="Times New Roman"/>
                <w:sz w:val="24"/>
                <w:szCs w:val="28"/>
              </w:rPr>
              <w:t>Региональные торговые соглашения как выражение интересов стран и предпринимателей</w:t>
            </w:r>
          </w:p>
        </w:tc>
        <w:tc>
          <w:tcPr>
            <w:tcW w:w="5387" w:type="dxa"/>
          </w:tcPr>
          <w:p w14:paraId="5BABD6F7" w14:textId="404FB90F" w:rsidR="00280534" w:rsidRPr="00140D8C" w:rsidRDefault="00280534" w:rsidP="00280534">
            <w:pPr>
              <w:pStyle w:val="af0"/>
              <w:widowControl w:val="0"/>
              <w:numPr>
                <w:ilvl w:val="0"/>
                <w:numId w:val="34"/>
              </w:numPr>
              <w:autoSpaceDE w:val="0"/>
              <w:autoSpaceDN w:val="0"/>
              <w:adjustRightInd w:val="0"/>
              <w:rPr>
                <w:rFonts w:ascii="Times New Roman" w:hAnsi="Times New Roman"/>
              </w:rPr>
            </w:pPr>
            <w:r w:rsidRPr="00140D8C">
              <w:rPr>
                <w:rFonts w:ascii="Times New Roman" w:hAnsi="Times New Roman"/>
              </w:rPr>
              <w:t>Р</w:t>
            </w:r>
            <w:r w:rsidR="00F74543">
              <w:rPr>
                <w:rFonts w:ascii="Times New Roman" w:hAnsi="Times New Roman"/>
              </w:rPr>
              <w:t>егиональные торговые соглашения</w:t>
            </w:r>
            <w:r w:rsidRPr="00140D8C">
              <w:rPr>
                <w:rFonts w:ascii="Times New Roman" w:hAnsi="Times New Roman"/>
              </w:rPr>
              <w:t xml:space="preserve"> в качестве инструмента регулирования торговли. </w:t>
            </w:r>
          </w:p>
          <w:p w14:paraId="657DF01F" w14:textId="77777777" w:rsidR="00280534" w:rsidRPr="00140D8C" w:rsidRDefault="00280534" w:rsidP="00280534">
            <w:pPr>
              <w:pStyle w:val="af0"/>
              <w:widowControl w:val="0"/>
              <w:numPr>
                <w:ilvl w:val="0"/>
                <w:numId w:val="34"/>
              </w:numPr>
              <w:autoSpaceDE w:val="0"/>
              <w:autoSpaceDN w:val="0"/>
              <w:adjustRightInd w:val="0"/>
              <w:rPr>
                <w:rFonts w:ascii="Times New Roman" w:hAnsi="Times New Roman"/>
              </w:rPr>
            </w:pPr>
            <w:r w:rsidRPr="00140D8C">
              <w:rPr>
                <w:rFonts w:ascii="Times New Roman" w:hAnsi="Times New Roman"/>
              </w:rPr>
              <w:t xml:space="preserve">Основные тенденции формирования РТС. </w:t>
            </w:r>
          </w:p>
          <w:p w14:paraId="2EC2A039" w14:textId="181F7914" w:rsidR="0037334F" w:rsidRPr="00140D8C" w:rsidRDefault="00280534" w:rsidP="00280534">
            <w:pPr>
              <w:pStyle w:val="af0"/>
              <w:widowControl w:val="0"/>
              <w:numPr>
                <w:ilvl w:val="0"/>
                <w:numId w:val="34"/>
              </w:numPr>
              <w:autoSpaceDE w:val="0"/>
              <w:autoSpaceDN w:val="0"/>
              <w:adjustRightInd w:val="0"/>
              <w:rPr>
                <w:rFonts w:ascii="Times New Roman" w:hAnsi="Times New Roman"/>
              </w:rPr>
            </w:pPr>
            <w:r w:rsidRPr="00140D8C">
              <w:rPr>
                <w:rFonts w:ascii="Times New Roman" w:hAnsi="Times New Roman"/>
              </w:rPr>
              <w:t>Причины подписания РТС и оценка их эффективности.</w:t>
            </w:r>
          </w:p>
          <w:p w14:paraId="556EA0FD" w14:textId="19ACF232" w:rsidR="0037334F" w:rsidRPr="00140D8C" w:rsidRDefault="00280534" w:rsidP="00280534">
            <w:pPr>
              <w:pStyle w:val="af0"/>
              <w:widowControl w:val="0"/>
              <w:numPr>
                <w:ilvl w:val="0"/>
                <w:numId w:val="34"/>
              </w:numPr>
              <w:autoSpaceDE w:val="0"/>
              <w:autoSpaceDN w:val="0"/>
              <w:adjustRightInd w:val="0"/>
              <w:rPr>
                <w:rFonts w:ascii="Times New Roman" w:hAnsi="Times New Roman"/>
              </w:rPr>
            </w:pPr>
            <w:proofErr w:type="spellStart"/>
            <w:r w:rsidRPr="00140D8C">
              <w:rPr>
                <w:rFonts w:ascii="Times New Roman" w:eastAsia="Times New Roman" w:hAnsi="Times New Roman"/>
                <w:sz w:val="24"/>
              </w:rPr>
              <w:t>Мегарегиональные</w:t>
            </w:r>
            <w:proofErr w:type="spellEnd"/>
            <w:r w:rsidRPr="00140D8C">
              <w:rPr>
                <w:rFonts w:ascii="Times New Roman" w:eastAsia="Times New Roman" w:hAnsi="Times New Roman"/>
                <w:sz w:val="24"/>
              </w:rPr>
              <w:t xml:space="preserve"> торговые соглашения: особенности и перспективы.</w:t>
            </w:r>
          </w:p>
          <w:p w14:paraId="261AA7D4" w14:textId="77777777" w:rsidR="0037334F" w:rsidRPr="00140D8C" w:rsidRDefault="0037334F" w:rsidP="00303095">
            <w:pPr>
              <w:pStyle w:val="af0"/>
              <w:widowControl w:val="0"/>
              <w:autoSpaceDE w:val="0"/>
              <w:autoSpaceDN w:val="0"/>
              <w:adjustRightInd w:val="0"/>
              <w:ind w:left="52"/>
              <w:rPr>
                <w:rFonts w:ascii="Times New Roman" w:hAnsi="Times New Roman"/>
              </w:rPr>
            </w:pPr>
          </w:p>
          <w:p w14:paraId="0FCE9111" w14:textId="71C7FA95" w:rsidR="00303095" w:rsidRPr="00140D8C" w:rsidRDefault="0011193C" w:rsidP="00303095">
            <w:pPr>
              <w:pStyle w:val="af0"/>
              <w:widowControl w:val="0"/>
              <w:autoSpaceDE w:val="0"/>
              <w:autoSpaceDN w:val="0"/>
              <w:adjustRightInd w:val="0"/>
              <w:ind w:left="52"/>
              <w:rPr>
                <w:rFonts w:ascii="Times New Roman" w:hAnsi="Times New Roman"/>
              </w:rPr>
            </w:pPr>
            <w:r w:rsidRPr="002E154E">
              <w:rPr>
                <w:rFonts w:ascii="Times New Roman" w:hAnsi="Times New Roman"/>
              </w:rPr>
              <w:t>Рекомендуемые источники.</w:t>
            </w:r>
            <w:r>
              <w:t xml:space="preserve"> </w:t>
            </w:r>
            <w:r w:rsidR="00303095" w:rsidRPr="00140D8C">
              <w:rPr>
                <w:rFonts w:ascii="Times New Roman" w:hAnsi="Times New Roman"/>
              </w:rPr>
              <w:t>Основная литература: 8.1., 8.2</w:t>
            </w:r>
            <w:r w:rsidR="004457A4" w:rsidRPr="00140D8C">
              <w:rPr>
                <w:rFonts w:ascii="Times New Roman" w:hAnsi="Times New Roman"/>
              </w:rPr>
              <w:t>.</w:t>
            </w:r>
          </w:p>
          <w:p w14:paraId="6003C510" w14:textId="3B1054E3" w:rsidR="00303095" w:rsidRPr="00140D8C" w:rsidRDefault="00303095" w:rsidP="00F74543">
            <w:pPr>
              <w:pStyle w:val="af0"/>
              <w:widowControl w:val="0"/>
              <w:autoSpaceDE w:val="0"/>
              <w:autoSpaceDN w:val="0"/>
              <w:adjustRightInd w:val="0"/>
              <w:ind w:left="52"/>
              <w:rPr>
                <w:rFonts w:ascii="Times New Roman" w:hAnsi="Times New Roman"/>
              </w:rPr>
            </w:pPr>
            <w:r w:rsidRPr="00140D8C">
              <w:rPr>
                <w:rFonts w:ascii="Times New Roman" w:hAnsi="Times New Roman"/>
              </w:rPr>
              <w:t xml:space="preserve"> Дополнительная литература: 8.</w:t>
            </w:r>
            <w:r w:rsidR="00F74543">
              <w:rPr>
                <w:rFonts w:ascii="Times New Roman" w:hAnsi="Times New Roman"/>
              </w:rPr>
              <w:t>7</w:t>
            </w:r>
            <w:r w:rsidRPr="00140D8C">
              <w:rPr>
                <w:rFonts w:ascii="Times New Roman" w:hAnsi="Times New Roman"/>
              </w:rPr>
              <w:t>, 8.</w:t>
            </w:r>
            <w:r w:rsidR="00F74543">
              <w:rPr>
                <w:rFonts w:ascii="Times New Roman" w:hAnsi="Times New Roman"/>
              </w:rPr>
              <w:t>8</w:t>
            </w:r>
            <w:r w:rsidR="00140D8C">
              <w:rPr>
                <w:rFonts w:ascii="Times New Roman" w:hAnsi="Times New Roman"/>
              </w:rPr>
              <w:t>, 8.</w:t>
            </w:r>
            <w:r w:rsidR="00F74543">
              <w:rPr>
                <w:rFonts w:ascii="Times New Roman" w:hAnsi="Times New Roman"/>
              </w:rPr>
              <w:t>11</w:t>
            </w:r>
            <w:r w:rsidR="00140D8C">
              <w:rPr>
                <w:rFonts w:ascii="Times New Roman" w:hAnsi="Times New Roman"/>
              </w:rPr>
              <w:t>.</w:t>
            </w:r>
          </w:p>
        </w:tc>
        <w:tc>
          <w:tcPr>
            <w:tcW w:w="2015" w:type="dxa"/>
          </w:tcPr>
          <w:p w14:paraId="0BABEDF4" w14:textId="77777777" w:rsidR="00303095" w:rsidRPr="00641B67" w:rsidRDefault="00303095" w:rsidP="00303095">
            <w:pPr>
              <w:widowControl w:val="0"/>
              <w:autoSpaceDE w:val="0"/>
              <w:autoSpaceDN w:val="0"/>
              <w:adjustRightInd w:val="0"/>
              <w:jc w:val="center"/>
              <w:rPr>
                <w:rFonts w:ascii="Times New Roman" w:eastAsia="Calibri" w:hAnsi="Times New Roman" w:cs="Times New Roman"/>
              </w:rPr>
            </w:pPr>
            <w:r w:rsidRPr="00641B67">
              <w:rPr>
                <w:rFonts w:ascii="Times New Roman" w:eastAsia="Calibri" w:hAnsi="Times New Roman" w:cs="Times New Roman"/>
              </w:rPr>
              <w:t>опрос, устные ответы, дискуссия, выполнение практико-ориентированных заданий</w:t>
            </w:r>
          </w:p>
          <w:p w14:paraId="5DD455C6" w14:textId="77777777" w:rsidR="00303095" w:rsidRPr="00641B67" w:rsidRDefault="00303095" w:rsidP="00303095">
            <w:pPr>
              <w:widowControl w:val="0"/>
              <w:autoSpaceDE w:val="0"/>
              <w:autoSpaceDN w:val="0"/>
              <w:adjustRightInd w:val="0"/>
              <w:jc w:val="center"/>
              <w:rPr>
                <w:rFonts w:ascii="Times New Roman" w:eastAsia="Calibri" w:hAnsi="Times New Roman" w:cs="Times New Roman"/>
              </w:rPr>
            </w:pPr>
          </w:p>
          <w:p w14:paraId="35EB663F" w14:textId="77777777" w:rsidR="00303095" w:rsidRPr="00641B67" w:rsidRDefault="00303095" w:rsidP="00303095">
            <w:pPr>
              <w:widowControl w:val="0"/>
              <w:autoSpaceDE w:val="0"/>
              <w:autoSpaceDN w:val="0"/>
              <w:adjustRightInd w:val="0"/>
              <w:jc w:val="center"/>
              <w:rPr>
                <w:rFonts w:ascii="Times New Roman" w:eastAsia="Calibri" w:hAnsi="Times New Roman" w:cs="Times New Roman"/>
              </w:rPr>
            </w:pPr>
          </w:p>
        </w:tc>
      </w:tr>
      <w:tr w:rsidR="00303095" w:rsidRPr="00641B67" w14:paraId="5054FC4E" w14:textId="77777777" w:rsidTr="000B7B4E">
        <w:trPr>
          <w:jc w:val="center"/>
        </w:trPr>
        <w:tc>
          <w:tcPr>
            <w:tcW w:w="2552" w:type="dxa"/>
          </w:tcPr>
          <w:p w14:paraId="7895C950" w14:textId="428F1924" w:rsidR="00303095" w:rsidRPr="00C2771C" w:rsidRDefault="00303095" w:rsidP="00303095">
            <w:pPr>
              <w:ind w:right="-6"/>
              <w:rPr>
                <w:rFonts w:ascii="Times New Roman" w:hAnsi="Times New Roman" w:cs="Times New Roman"/>
                <w:sz w:val="24"/>
                <w:szCs w:val="24"/>
              </w:rPr>
            </w:pPr>
            <w:r w:rsidRPr="00503386">
              <w:rPr>
                <w:rFonts w:ascii="Times New Roman" w:hAnsi="Times New Roman" w:cs="Times New Roman"/>
                <w:sz w:val="24"/>
                <w:szCs w:val="24"/>
              </w:rPr>
              <w:t xml:space="preserve">Особенности и принципы формирования </w:t>
            </w:r>
            <w:r w:rsidRPr="00503386">
              <w:rPr>
                <w:rFonts w:ascii="Times New Roman" w:hAnsi="Times New Roman" w:cs="Times New Roman"/>
                <w:sz w:val="24"/>
                <w:szCs w:val="24"/>
              </w:rPr>
              <w:lastRenderedPageBreak/>
              <w:t>торговой политики в отдельных странах</w:t>
            </w:r>
          </w:p>
        </w:tc>
        <w:tc>
          <w:tcPr>
            <w:tcW w:w="5387" w:type="dxa"/>
          </w:tcPr>
          <w:p w14:paraId="5A198B34" w14:textId="77777777" w:rsidR="00280534" w:rsidRDefault="00280534" w:rsidP="00280534">
            <w:pPr>
              <w:pStyle w:val="af0"/>
              <w:widowControl w:val="0"/>
              <w:numPr>
                <w:ilvl w:val="0"/>
                <w:numId w:val="35"/>
              </w:numPr>
              <w:tabs>
                <w:tab w:val="left" w:pos="0"/>
                <w:tab w:val="left" w:pos="424"/>
              </w:tabs>
              <w:autoSpaceDE w:val="0"/>
              <w:autoSpaceDN w:val="0"/>
              <w:adjustRightInd w:val="0"/>
              <w:rPr>
                <w:rFonts w:ascii="Times New Roman" w:hAnsi="Times New Roman"/>
              </w:rPr>
            </w:pPr>
            <w:r w:rsidRPr="00280534">
              <w:rPr>
                <w:rFonts w:ascii="Times New Roman" w:hAnsi="Times New Roman"/>
              </w:rPr>
              <w:lastRenderedPageBreak/>
              <w:t xml:space="preserve">Законодательство зарубежных стран в сфере торговой политики.  </w:t>
            </w:r>
          </w:p>
          <w:p w14:paraId="4FC4B915" w14:textId="77777777" w:rsidR="00280534" w:rsidRDefault="00280534" w:rsidP="00280534">
            <w:pPr>
              <w:pStyle w:val="af0"/>
              <w:widowControl w:val="0"/>
              <w:numPr>
                <w:ilvl w:val="0"/>
                <w:numId w:val="35"/>
              </w:numPr>
              <w:tabs>
                <w:tab w:val="left" w:pos="0"/>
                <w:tab w:val="left" w:pos="424"/>
              </w:tabs>
              <w:autoSpaceDE w:val="0"/>
              <w:autoSpaceDN w:val="0"/>
              <w:adjustRightInd w:val="0"/>
              <w:rPr>
                <w:rFonts w:ascii="Times New Roman" w:hAnsi="Times New Roman"/>
              </w:rPr>
            </w:pPr>
            <w:r w:rsidRPr="00280534">
              <w:rPr>
                <w:rFonts w:ascii="Times New Roman" w:hAnsi="Times New Roman"/>
              </w:rPr>
              <w:t xml:space="preserve">Формирование торговой политики в странах ЕС. </w:t>
            </w:r>
          </w:p>
          <w:p w14:paraId="3309A5D4" w14:textId="77777777" w:rsidR="00280534" w:rsidRDefault="00280534" w:rsidP="00280534">
            <w:pPr>
              <w:pStyle w:val="af0"/>
              <w:widowControl w:val="0"/>
              <w:numPr>
                <w:ilvl w:val="0"/>
                <w:numId w:val="35"/>
              </w:numPr>
              <w:tabs>
                <w:tab w:val="left" w:pos="0"/>
                <w:tab w:val="left" w:pos="424"/>
              </w:tabs>
              <w:autoSpaceDE w:val="0"/>
              <w:autoSpaceDN w:val="0"/>
              <w:adjustRightInd w:val="0"/>
              <w:rPr>
                <w:rFonts w:ascii="Times New Roman" w:hAnsi="Times New Roman"/>
              </w:rPr>
            </w:pPr>
            <w:r w:rsidRPr="00280534">
              <w:rPr>
                <w:rFonts w:ascii="Times New Roman" w:hAnsi="Times New Roman"/>
              </w:rPr>
              <w:t xml:space="preserve">Формирование торговой политики в США. </w:t>
            </w:r>
          </w:p>
          <w:p w14:paraId="669F31B4" w14:textId="77777777" w:rsidR="00280534" w:rsidRDefault="00280534" w:rsidP="00280534">
            <w:pPr>
              <w:pStyle w:val="af0"/>
              <w:widowControl w:val="0"/>
              <w:numPr>
                <w:ilvl w:val="0"/>
                <w:numId w:val="35"/>
              </w:numPr>
              <w:tabs>
                <w:tab w:val="left" w:pos="0"/>
                <w:tab w:val="left" w:pos="424"/>
              </w:tabs>
              <w:autoSpaceDE w:val="0"/>
              <w:autoSpaceDN w:val="0"/>
              <w:adjustRightInd w:val="0"/>
              <w:rPr>
                <w:rFonts w:ascii="Times New Roman" w:hAnsi="Times New Roman"/>
              </w:rPr>
            </w:pPr>
            <w:r w:rsidRPr="00280534">
              <w:rPr>
                <w:rFonts w:ascii="Times New Roman" w:hAnsi="Times New Roman"/>
              </w:rPr>
              <w:lastRenderedPageBreak/>
              <w:t xml:space="preserve">Формирование торговой политики в Японии. </w:t>
            </w:r>
          </w:p>
          <w:p w14:paraId="0C5A19FA" w14:textId="77777777" w:rsidR="00280534" w:rsidRDefault="00280534" w:rsidP="00280534">
            <w:pPr>
              <w:pStyle w:val="af0"/>
              <w:widowControl w:val="0"/>
              <w:numPr>
                <w:ilvl w:val="0"/>
                <w:numId w:val="35"/>
              </w:numPr>
              <w:tabs>
                <w:tab w:val="left" w:pos="0"/>
                <w:tab w:val="left" w:pos="424"/>
              </w:tabs>
              <w:autoSpaceDE w:val="0"/>
              <w:autoSpaceDN w:val="0"/>
              <w:adjustRightInd w:val="0"/>
              <w:rPr>
                <w:rFonts w:ascii="Times New Roman" w:hAnsi="Times New Roman"/>
              </w:rPr>
            </w:pPr>
            <w:r w:rsidRPr="00280534">
              <w:rPr>
                <w:rFonts w:ascii="Times New Roman" w:hAnsi="Times New Roman"/>
              </w:rPr>
              <w:t xml:space="preserve">Формирование торговой политики в КНР. </w:t>
            </w:r>
          </w:p>
          <w:p w14:paraId="55B0FA33" w14:textId="0442A900" w:rsidR="00280534" w:rsidRPr="00280534" w:rsidRDefault="00280534" w:rsidP="00280534">
            <w:pPr>
              <w:pStyle w:val="af0"/>
              <w:widowControl w:val="0"/>
              <w:numPr>
                <w:ilvl w:val="0"/>
                <w:numId w:val="35"/>
              </w:numPr>
              <w:tabs>
                <w:tab w:val="left" w:pos="0"/>
                <w:tab w:val="left" w:pos="424"/>
              </w:tabs>
              <w:autoSpaceDE w:val="0"/>
              <w:autoSpaceDN w:val="0"/>
              <w:adjustRightInd w:val="0"/>
              <w:rPr>
                <w:rFonts w:ascii="Times New Roman" w:hAnsi="Times New Roman"/>
              </w:rPr>
            </w:pPr>
            <w:r w:rsidRPr="00280534">
              <w:rPr>
                <w:rFonts w:ascii="Times New Roman" w:hAnsi="Times New Roman"/>
              </w:rPr>
              <w:t>Конфликт интересов предприятий и различных групп интересов как движущая сила формирования торговой политики.</w:t>
            </w:r>
          </w:p>
          <w:p w14:paraId="423DF967" w14:textId="77777777" w:rsidR="00280534" w:rsidRPr="00280534" w:rsidRDefault="00280534" w:rsidP="00280534">
            <w:pPr>
              <w:widowControl w:val="0"/>
              <w:tabs>
                <w:tab w:val="left" w:pos="0"/>
                <w:tab w:val="left" w:pos="424"/>
              </w:tabs>
              <w:autoSpaceDE w:val="0"/>
              <w:autoSpaceDN w:val="0"/>
              <w:adjustRightInd w:val="0"/>
              <w:rPr>
                <w:rFonts w:ascii="Times New Roman" w:hAnsi="Times New Roman"/>
                <w:highlight w:val="red"/>
              </w:rPr>
            </w:pPr>
          </w:p>
          <w:p w14:paraId="0552E666" w14:textId="7EBC7028" w:rsidR="00303095" w:rsidRPr="00140D8C" w:rsidRDefault="0011193C" w:rsidP="00303095">
            <w:pPr>
              <w:pStyle w:val="af0"/>
              <w:widowControl w:val="0"/>
              <w:tabs>
                <w:tab w:val="left" w:pos="0"/>
                <w:tab w:val="left" w:pos="424"/>
              </w:tabs>
              <w:autoSpaceDE w:val="0"/>
              <w:autoSpaceDN w:val="0"/>
              <w:adjustRightInd w:val="0"/>
              <w:ind w:left="52"/>
              <w:rPr>
                <w:rFonts w:ascii="Times New Roman" w:hAnsi="Times New Roman"/>
              </w:rPr>
            </w:pPr>
            <w:r w:rsidRPr="002E154E">
              <w:rPr>
                <w:rFonts w:ascii="Times New Roman" w:hAnsi="Times New Roman"/>
              </w:rPr>
              <w:t>Рекомендуемые источники.</w:t>
            </w:r>
            <w:r>
              <w:t xml:space="preserve"> </w:t>
            </w:r>
            <w:r w:rsidR="00303095" w:rsidRPr="00140D8C">
              <w:rPr>
                <w:rFonts w:ascii="Times New Roman" w:hAnsi="Times New Roman"/>
              </w:rPr>
              <w:t>Основная литература: 8</w:t>
            </w:r>
            <w:r w:rsidR="00FD50C9">
              <w:rPr>
                <w:rFonts w:ascii="Times New Roman" w:hAnsi="Times New Roman"/>
              </w:rPr>
              <w:t>.</w:t>
            </w:r>
            <w:r w:rsidR="004457A4" w:rsidRPr="00140D8C">
              <w:rPr>
                <w:rFonts w:ascii="Times New Roman" w:hAnsi="Times New Roman"/>
              </w:rPr>
              <w:t>1</w:t>
            </w:r>
            <w:r w:rsidR="00303095" w:rsidRPr="00140D8C">
              <w:rPr>
                <w:rFonts w:ascii="Times New Roman" w:hAnsi="Times New Roman"/>
              </w:rPr>
              <w:t>, 8.</w:t>
            </w:r>
            <w:r w:rsidR="004457A4" w:rsidRPr="00140D8C">
              <w:rPr>
                <w:rFonts w:ascii="Times New Roman" w:hAnsi="Times New Roman"/>
              </w:rPr>
              <w:t>2</w:t>
            </w:r>
            <w:r w:rsidR="00303095" w:rsidRPr="00140D8C">
              <w:rPr>
                <w:rFonts w:ascii="Times New Roman" w:hAnsi="Times New Roman"/>
              </w:rPr>
              <w:t>.</w:t>
            </w:r>
          </w:p>
          <w:p w14:paraId="2558F408" w14:textId="29DB4BA5" w:rsidR="00303095" w:rsidRPr="0086236B" w:rsidRDefault="00303095" w:rsidP="00D4030B">
            <w:pPr>
              <w:pStyle w:val="af0"/>
              <w:widowControl w:val="0"/>
              <w:tabs>
                <w:tab w:val="left" w:pos="0"/>
                <w:tab w:val="left" w:pos="424"/>
              </w:tabs>
              <w:autoSpaceDE w:val="0"/>
              <w:autoSpaceDN w:val="0"/>
              <w:adjustRightInd w:val="0"/>
              <w:ind w:left="52"/>
              <w:rPr>
                <w:rFonts w:ascii="Times New Roman" w:hAnsi="Times New Roman"/>
              </w:rPr>
            </w:pPr>
            <w:r w:rsidRPr="00140D8C">
              <w:rPr>
                <w:rFonts w:ascii="Times New Roman" w:hAnsi="Times New Roman"/>
              </w:rPr>
              <w:t xml:space="preserve">Дополнительная литература: </w:t>
            </w:r>
            <w:r w:rsidR="00140D8C">
              <w:rPr>
                <w:rFonts w:ascii="Times New Roman" w:hAnsi="Times New Roman"/>
              </w:rPr>
              <w:t>8.</w:t>
            </w:r>
            <w:r w:rsidR="00D4030B">
              <w:rPr>
                <w:rFonts w:ascii="Times New Roman" w:hAnsi="Times New Roman"/>
              </w:rPr>
              <w:t>5</w:t>
            </w:r>
            <w:r w:rsidR="00140D8C">
              <w:rPr>
                <w:rFonts w:ascii="Times New Roman" w:hAnsi="Times New Roman"/>
              </w:rPr>
              <w:t xml:space="preserve">, </w:t>
            </w:r>
            <w:r w:rsidRPr="00140D8C">
              <w:rPr>
                <w:rFonts w:ascii="Times New Roman" w:hAnsi="Times New Roman"/>
              </w:rPr>
              <w:t>8.</w:t>
            </w:r>
            <w:r w:rsidR="00D4030B">
              <w:rPr>
                <w:rFonts w:ascii="Times New Roman" w:hAnsi="Times New Roman"/>
              </w:rPr>
              <w:t>7</w:t>
            </w:r>
            <w:r w:rsidRPr="00140D8C">
              <w:rPr>
                <w:rFonts w:ascii="Times New Roman" w:hAnsi="Times New Roman"/>
              </w:rPr>
              <w:t>, 8.</w:t>
            </w:r>
            <w:r w:rsidR="00D4030B">
              <w:rPr>
                <w:rFonts w:ascii="Times New Roman" w:hAnsi="Times New Roman"/>
              </w:rPr>
              <w:t>8</w:t>
            </w:r>
            <w:r w:rsidRPr="00140D8C">
              <w:rPr>
                <w:rFonts w:ascii="Times New Roman" w:hAnsi="Times New Roman"/>
              </w:rPr>
              <w:t>, 8.</w:t>
            </w:r>
            <w:r w:rsidR="00D4030B">
              <w:rPr>
                <w:rFonts w:ascii="Times New Roman" w:hAnsi="Times New Roman"/>
              </w:rPr>
              <w:t>9</w:t>
            </w:r>
            <w:r w:rsidRPr="00140D8C">
              <w:rPr>
                <w:rFonts w:ascii="Times New Roman" w:hAnsi="Times New Roman"/>
              </w:rPr>
              <w:t>, 8.</w:t>
            </w:r>
            <w:r w:rsidR="00D4030B">
              <w:rPr>
                <w:rFonts w:ascii="Times New Roman" w:hAnsi="Times New Roman"/>
              </w:rPr>
              <w:t>11</w:t>
            </w:r>
            <w:r w:rsidRPr="00140D8C">
              <w:rPr>
                <w:rFonts w:ascii="Times New Roman" w:hAnsi="Times New Roman"/>
              </w:rPr>
              <w:t>.</w:t>
            </w:r>
          </w:p>
        </w:tc>
        <w:tc>
          <w:tcPr>
            <w:tcW w:w="2015" w:type="dxa"/>
          </w:tcPr>
          <w:p w14:paraId="60969505" w14:textId="77777777" w:rsidR="00303095" w:rsidRPr="00641B67" w:rsidRDefault="00303095" w:rsidP="00303095">
            <w:pPr>
              <w:widowControl w:val="0"/>
              <w:autoSpaceDE w:val="0"/>
              <w:autoSpaceDN w:val="0"/>
              <w:adjustRightInd w:val="0"/>
              <w:jc w:val="center"/>
              <w:rPr>
                <w:rFonts w:ascii="Times New Roman" w:eastAsia="Calibri" w:hAnsi="Times New Roman" w:cs="Times New Roman"/>
              </w:rPr>
            </w:pPr>
            <w:r w:rsidRPr="00641B67">
              <w:rPr>
                <w:rFonts w:ascii="Times New Roman" w:eastAsia="Calibri" w:hAnsi="Times New Roman" w:cs="Times New Roman"/>
              </w:rPr>
              <w:lastRenderedPageBreak/>
              <w:t>опрос, устные ответы, дискуссия, выполнение практико-</w:t>
            </w:r>
            <w:r w:rsidRPr="00641B67">
              <w:rPr>
                <w:rFonts w:ascii="Times New Roman" w:eastAsia="Calibri" w:hAnsi="Times New Roman" w:cs="Times New Roman"/>
              </w:rPr>
              <w:lastRenderedPageBreak/>
              <w:t>ориентированных заданий</w:t>
            </w:r>
          </w:p>
          <w:p w14:paraId="0BDFD0EA" w14:textId="77777777" w:rsidR="00303095" w:rsidRPr="00641B67" w:rsidRDefault="00303095" w:rsidP="00303095">
            <w:pPr>
              <w:widowControl w:val="0"/>
              <w:autoSpaceDE w:val="0"/>
              <w:autoSpaceDN w:val="0"/>
              <w:adjustRightInd w:val="0"/>
              <w:jc w:val="center"/>
              <w:rPr>
                <w:rFonts w:ascii="Times New Roman" w:eastAsia="Calibri" w:hAnsi="Times New Roman" w:cs="Times New Roman"/>
              </w:rPr>
            </w:pPr>
          </w:p>
          <w:p w14:paraId="245E4A4C" w14:textId="77777777" w:rsidR="00303095" w:rsidRPr="00641B67" w:rsidRDefault="00303095" w:rsidP="00303095">
            <w:pPr>
              <w:widowControl w:val="0"/>
              <w:autoSpaceDE w:val="0"/>
              <w:autoSpaceDN w:val="0"/>
              <w:adjustRightInd w:val="0"/>
              <w:jc w:val="center"/>
              <w:rPr>
                <w:rFonts w:ascii="Times New Roman" w:eastAsia="Calibri" w:hAnsi="Times New Roman" w:cs="Times New Roman"/>
              </w:rPr>
            </w:pPr>
          </w:p>
        </w:tc>
      </w:tr>
      <w:tr w:rsidR="00303095" w:rsidRPr="00641B67" w14:paraId="5D44466A" w14:textId="77777777" w:rsidTr="000B7B4E">
        <w:trPr>
          <w:trHeight w:val="3264"/>
          <w:jc w:val="center"/>
        </w:trPr>
        <w:tc>
          <w:tcPr>
            <w:tcW w:w="2552" w:type="dxa"/>
          </w:tcPr>
          <w:p w14:paraId="67602D1A" w14:textId="35B18616" w:rsidR="00303095" w:rsidRPr="00C2771C" w:rsidRDefault="00303095" w:rsidP="00303095">
            <w:pPr>
              <w:shd w:val="clear" w:color="auto" w:fill="FFFFFF"/>
              <w:rPr>
                <w:rFonts w:ascii="Times New Roman" w:eastAsia="Times New Roman" w:hAnsi="Times New Roman" w:cs="Times New Roman"/>
                <w:sz w:val="24"/>
                <w:szCs w:val="24"/>
              </w:rPr>
            </w:pPr>
            <w:r w:rsidRPr="00503386">
              <w:rPr>
                <w:rFonts w:ascii="Times New Roman" w:hAnsi="Times New Roman" w:cs="Times New Roman"/>
                <w:sz w:val="24"/>
                <w:szCs w:val="24"/>
              </w:rPr>
              <w:lastRenderedPageBreak/>
              <w:t>Роль ТНК в формировании торговой политики и отдельных инструментов ведения бизнеса</w:t>
            </w:r>
          </w:p>
        </w:tc>
        <w:tc>
          <w:tcPr>
            <w:tcW w:w="5387" w:type="dxa"/>
          </w:tcPr>
          <w:p w14:paraId="4DF14570" w14:textId="77777777" w:rsidR="00280534" w:rsidRDefault="00280534" w:rsidP="00280534">
            <w:pPr>
              <w:pStyle w:val="af0"/>
              <w:widowControl w:val="0"/>
              <w:numPr>
                <w:ilvl w:val="0"/>
                <w:numId w:val="36"/>
              </w:numPr>
              <w:tabs>
                <w:tab w:val="left" w:pos="259"/>
              </w:tabs>
              <w:autoSpaceDE w:val="0"/>
              <w:autoSpaceDN w:val="0"/>
              <w:adjustRightInd w:val="0"/>
              <w:rPr>
                <w:rFonts w:ascii="Times New Roman" w:eastAsiaTheme="minorHAnsi" w:hAnsi="Times New Roman"/>
              </w:rPr>
            </w:pPr>
            <w:r w:rsidRPr="00280534">
              <w:rPr>
                <w:rFonts w:ascii="Times New Roman" w:eastAsiaTheme="minorHAnsi" w:hAnsi="Times New Roman"/>
              </w:rPr>
              <w:t xml:space="preserve">Деятельность ТНК и бизнеса как элемент развития открытых экономик. </w:t>
            </w:r>
          </w:p>
          <w:p w14:paraId="2A33FDFD" w14:textId="77777777" w:rsidR="00280534" w:rsidRDefault="00280534" w:rsidP="00280534">
            <w:pPr>
              <w:pStyle w:val="af0"/>
              <w:widowControl w:val="0"/>
              <w:numPr>
                <w:ilvl w:val="0"/>
                <w:numId w:val="36"/>
              </w:numPr>
              <w:tabs>
                <w:tab w:val="left" w:pos="259"/>
              </w:tabs>
              <w:autoSpaceDE w:val="0"/>
              <w:autoSpaceDN w:val="0"/>
              <w:adjustRightInd w:val="0"/>
              <w:rPr>
                <w:rFonts w:ascii="Times New Roman" w:eastAsiaTheme="minorHAnsi" w:hAnsi="Times New Roman"/>
              </w:rPr>
            </w:pPr>
            <w:r w:rsidRPr="00280534">
              <w:rPr>
                <w:rFonts w:ascii="Times New Roman" w:eastAsiaTheme="minorHAnsi" w:hAnsi="Times New Roman"/>
              </w:rPr>
              <w:t xml:space="preserve">Характеристика деятельности российских ТНК по продвижению интересов бизнеса. </w:t>
            </w:r>
          </w:p>
          <w:p w14:paraId="2F47520C" w14:textId="77777777" w:rsidR="009C7143" w:rsidRDefault="00280534" w:rsidP="00280534">
            <w:pPr>
              <w:pStyle w:val="af0"/>
              <w:widowControl w:val="0"/>
              <w:numPr>
                <w:ilvl w:val="0"/>
                <w:numId w:val="36"/>
              </w:numPr>
              <w:tabs>
                <w:tab w:val="left" w:pos="259"/>
              </w:tabs>
              <w:autoSpaceDE w:val="0"/>
              <w:autoSpaceDN w:val="0"/>
              <w:adjustRightInd w:val="0"/>
              <w:rPr>
                <w:rFonts w:ascii="Times New Roman" w:eastAsiaTheme="minorHAnsi" w:hAnsi="Times New Roman"/>
              </w:rPr>
            </w:pPr>
            <w:r w:rsidRPr="00280534">
              <w:rPr>
                <w:rFonts w:ascii="Times New Roman" w:eastAsiaTheme="minorHAnsi" w:hAnsi="Times New Roman"/>
              </w:rPr>
              <w:t xml:space="preserve">Роль ТНК в обеспечении устойчивого развития как возможность продвижения интересов крупного бизнеса. </w:t>
            </w:r>
          </w:p>
          <w:p w14:paraId="0F88D23B" w14:textId="77777777" w:rsidR="009C7143" w:rsidRDefault="00280534" w:rsidP="00280534">
            <w:pPr>
              <w:pStyle w:val="af0"/>
              <w:widowControl w:val="0"/>
              <w:numPr>
                <w:ilvl w:val="0"/>
                <w:numId w:val="36"/>
              </w:numPr>
              <w:tabs>
                <w:tab w:val="left" w:pos="259"/>
              </w:tabs>
              <w:autoSpaceDE w:val="0"/>
              <w:autoSpaceDN w:val="0"/>
              <w:adjustRightInd w:val="0"/>
              <w:rPr>
                <w:rFonts w:ascii="Times New Roman" w:eastAsiaTheme="minorHAnsi" w:hAnsi="Times New Roman"/>
              </w:rPr>
            </w:pPr>
            <w:r w:rsidRPr="00280534">
              <w:rPr>
                <w:rFonts w:ascii="Times New Roman" w:eastAsiaTheme="minorHAnsi" w:hAnsi="Times New Roman"/>
              </w:rPr>
              <w:t xml:space="preserve">Оценка деятельности ТНК в формировании торговой политики в условиях </w:t>
            </w:r>
            <w:proofErr w:type="spellStart"/>
            <w:r w:rsidRPr="00280534">
              <w:rPr>
                <w:rFonts w:ascii="Times New Roman" w:eastAsiaTheme="minorHAnsi" w:hAnsi="Times New Roman"/>
              </w:rPr>
              <w:t>глобализационных</w:t>
            </w:r>
            <w:proofErr w:type="spellEnd"/>
            <w:r w:rsidRPr="00280534">
              <w:rPr>
                <w:rFonts w:ascii="Times New Roman" w:eastAsiaTheme="minorHAnsi" w:hAnsi="Times New Roman"/>
              </w:rPr>
              <w:t xml:space="preserve"> и </w:t>
            </w:r>
            <w:proofErr w:type="spellStart"/>
            <w:r w:rsidRPr="00280534">
              <w:rPr>
                <w:rFonts w:ascii="Times New Roman" w:eastAsiaTheme="minorHAnsi" w:hAnsi="Times New Roman"/>
              </w:rPr>
              <w:t>деглобализационных</w:t>
            </w:r>
            <w:proofErr w:type="spellEnd"/>
            <w:r w:rsidRPr="00280534">
              <w:rPr>
                <w:rFonts w:ascii="Times New Roman" w:eastAsiaTheme="minorHAnsi" w:hAnsi="Times New Roman"/>
              </w:rPr>
              <w:t xml:space="preserve"> процессов. </w:t>
            </w:r>
          </w:p>
          <w:p w14:paraId="7C3181FF" w14:textId="5E23693B" w:rsidR="00303095" w:rsidRPr="00280534" w:rsidRDefault="00280534" w:rsidP="00280534">
            <w:pPr>
              <w:pStyle w:val="af0"/>
              <w:widowControl w:val="0"/>
              <w:numPr>
                <w:ilvl w:val="0"/>
                <w:numId w:val="36"/>
              </w:numPr>
              <w:tabs>
                <w:tab w:val="left" w:pos="259"/>
              </w:tabs>
              <w:autoSpaceDE w:val="0"/>
              <w:autoSpaceDN w:val="0"/>
              <w:adjustRightInd w:val="0"/>
              <w:rPr>
                <w:rFonts w:ascii="Times New Roman" w:eastAsiaTheme="minorHAnsi" w:hAnsi="Times New Roman"/>
              </w:rPr>
            </w:pPr>
            <w:r w:rsidRPr="00280534">
              <w:rPr>
                <w:rFonts w:ascii="Times New Roman" w:eastAsiaTheme="minorHAnsi" w:hAnsi="Times New Roman"/>
              </w:rPr>
              <w:t>Перспективы ТНК в сфере формирования торговой политики и отдельных инструментов ведения бизнеса.</w:t>
            </w:r>
          </w:p>
          <w:p w14:paraId="27B20A48" w14:textId="75968772" w:rsidR="00303095" w:rsidRPr="00346EEE" w:rsidRDefault="0011193C" w:rsidP="005152F8">
            <w:pPr>
              <w:pStyle w:val="af0"/>
              <w:widowControl w:val="0"/>
              <w:tabs>
                <w:tab w:val="left" w:pos="259"/>
              </w:tabs>
              <w:autoSpaceDE w:val="0"/>
              <w:autoSpaceDN w:val="0"/>
              <w:adjustRightInd w:val="0"/>
              <w:ind w:left="52"/>
              <w:rPr>
                <w:rFonts w:ascii="Times New Roman" w:hAnsi="Times New Roman"/>
              </w:rPr>
            </w:pPr>
            <w:r w:rsidRPr="002E154E">
              <w:rPr>
                <w:rFonts w:ascii="Times New Roman" w:hAnsi="Times New Roman"/>
              </w:rPr>
              <w:t>Рекомендуемые источники.</w:t>
            </w:r>
            <w:r>
              <w:t xml:space="preserve"> </w:t>
            </w:r>
            <w:r w:rsidR="00303095" w:rsidRPr="004457A4">
              <w:rPr>
                <w:rFonts w:ascii="Times New Roman" w:hAnsi="Times New Roman"/>
              </w:rPr>
              <w:t xml:space="preserve">Основная литература: </w:t>
            </w:r>
            <w:r w:rsidR="004457A4" w:rsidRPr="004457A4">
              <w:rPr>
                <w:rFonts w:ascii="Times New Roman" w:hAnsi="Times New Roman"/>
              </w:rPr>
              <w:t xml:space="preserve">8.1, </w:t>
            </w:r>
            <w:r w:rsidR="00303095" w:rsidRPr="004457A4">
              <w:rPr>
                <w:rFonts w:ascii="Times New Roman" w:hAnsi="Times New Roman"/>
              </w:rPr>
              <w:t>8.2, 8.</w:t>
            </w:r>
            <w:r w:rsidR="004457A4" w:rsidRPr="004457A4">
              <w:rPr>
                <w:rFonts w:ascii="Times New Roman" w:hAnsi="Times New Roman"/>
              </w:rPr>
              <w:t>3</w:t>
            </w:r>
            <w:r w:rsidR="00D4030B">
              <w:rPr>
                <w:rFonts w:ascii="Times New Roman" w:hAnsi="Times New Roman"/>
              </w:rPr>
              <w:t xml:space="preserve">, </w:t>
            </w:r>
            <w:r w:rsidR="00D4030B" w:rsidRPr="00701B14">
              <w:rPr>
                <w:rFonts w:ascii="Times New Roman" w:hAnsi="Times New Roman"/>
              </w:rPr>
              <w:t>8.4</w:t>
            </w:r>
            <w:r w:rsidR="00303095" w:rsidRPr="00701B14">
              <w:rPr>
                <w:rFonts w:ascii="Times New Roman" w:hAnsi="Times New Roman"/>
              </w:rPr>
              <w:t>.</w:t>
            </w:r>
            <w:r w:rsidR="00303095" w:rsidRPr="004457A4">
              <w:rPr>
                <w:rFonts w:ascii="Times New Roman" w:hAnsi="Times New Roman"/>
              </w:rPr>
              <w:t xml:space="preserve"> Дополнительная литература: 8.</w:t>
            </w:r>
            <w:r w:rsidR="005152F8">
              <w:rPr>
                <w:rFonts w:ascii="Times New Roman" w:hAnsi="Times New Roman"/>
              </w:rPr>
              <w:t>5</w:t>
            </w:r>
            <w:r w:rsidR="00140D8C">
              <w:rPr>
                <w:rFonts w:ascii="Times New Roman" w:hAnsi="Times New Roman"/>
              </w:rPr>
              <w:t>, 8.</w:t>
            </w:r>
            <w:r w:rsidR="005152F8">
              <w:rPr>
                <w:rFonts w:ascii="Times New Roman" w:hAnsi="Times New Roman"/>
              </w:rPr>
              <w:t>7</w:t>
            </w:r>
            <w:r w:rsidR="00140D8C">
              <w:rPr>
                <w:rFonts w:ascii="Times New Roman" w:hAnsi="Times New Roman"/>
              </w:rPr>
              <w:t>, 8.</w:t>
            </w:r>
            <w:r w:rsidR="005152F8">
              <w:rPr>
                <w:rFonts w:ascii="Times New Roman" w:hAnsi="Times New Roman"/>
              </w:rPr>
              <w:t>9</w:t>
            </w:r>
            <w:r w:rsidR="00140D8C">
              <w:rPr>
                <w:rFonts w:ascii="Times New Roman" w:hAnsi="Times New Roman"/>
              </w:rPr>
              <w:t>.</w:t>
            </w:r>
          </w:p>
        </w:tc>
        <w:tc>
          <w:tcPr>
            <w:tcW w:w="2015" w:type="dxa"/>
          </w:tcPr>
          <w:p w14:paraId="74412B18" w14:textId="77777777" w:rsidR="00303095" w:rsidRPr="00641B67" w:rsidRDefault="00303095" w:rsidP="00303095">
            <w:pPr>
              <w:widowControl w:val="0"/>
              <w:autoSpaceDE w:val="0"/>
              <w:autoSpaceDN w:val="0"/>
              <w:adjustRightInd w:val="0"/>
              <w:jc w:val="center"/>
              <w:rPr>
                <w:rFonts w:ascii="Times New Roman" w:eastAsia="Calibri" w:hAnsi="Times New Roman" w:cs="Times New Roman"/>
              </w:rPr>
            </w:pPr>
            <w:r w:rsidRPr="00641B67">
              <w:rPr>
                <w:rFonts w:ascii="Times New Roman" w:eastAsia="Calibri" w:hAnsi="Times New Roman" w:cs="Times New Roman"/>
              </w:rPr>
              <w:t>опрос, устные ответы, дискуссия, выполнение практико-ориентированных заданий</w:t>
            </w:r>
          </w:p>
          <w:p w14:paraId="031F27BE" w14:textId="77777777" w:rsidR="00303095" w:rsidRPr="00641B67" w:rsidRDefault="00303095" w:rsidP="00303095">
            <w:pPr>
              <w:widowControl w:val="0"/>
              <w:autoSpaceDE w:val="0"/>
              <w:autoSpaceDN w:val="0"/>
              <w:adjustRightInd w:val="0"/>
              <w:jc w:val="center"/>
              <w:rPr>
                <w:rFonts w:ascii="Times New Roman" w:eastAsia="Calibri" w:hAnsi="Times New Roman" w:cs="Times New Roman"/>
              </w:rPr>
            </w:pPr>
          </w:p>
        </w:tc>
      </w:tr>
      <w:tr w:rsidR="00303095" w:rsidRPr="00641B67" w14:paraId="29AAA13B" w14:textId="77777777" w:rsidTr="000B7B4E">
        <w:trPr>
          <w:trHeight w:val="3264"/>
          <w:jc w:val="center"/>
        </w:trPr>
        <w:tc>
          <w:tcPr>
            <w:tcW w:w="2552" w:type="dxa"/>
          </w:tcPr>
          <w:p w14:paraId="79F390D2" w14:textId="7671C8F7" w:rsidR="00303095" w:rsidRPr="00C2771C" w:rsidRDefault="00303095" w:rsidP="00303095">
            <w:pPr>
              <w:shd w:val="clear" w:color="auto" w:fill="FFFFFF"/>
              <w:rPr>
                <w:rFonts w:ascii="Times New Roman" w:hAnsi="Times New Roman" w:cs="Times New Roman"/>
                <w:sz w:val="24"/>
                <w:szCs w:val="24"/>
              </w:rPr>
            </w:pPr>
            <w:r w:rsidRPr="00D40F53">
              <w:rPr>
                <w:rFonts w:ascii="Times New Roman" w:hAnsi="Times New Roman" w:cs="Times New Roman"/>
                <w:sz w:val="24"/>
                <w:szCs w:val="24"/>
              </w:rPr>
              <w:t>Конкурентоспособность компаний на международных рынках товаров</w:t>
            </w:r>
          </w:p>
        </w:tc>
        <w:tc>
          <w:tcPr>
            <w:tcW w:w="5387" w:type="dxa"/>
          </w:tcPr>
          <w:p w14:paraId="62AAB82F" w14:textId="77777777" w:rsidR="009C7143" w:rsidRDefault="009C7143" w:rsidP="009C7143">
            <w:pPr>
              <w:pStyle w:val="af0"/>
              <w:widowControl w:val="0"/>
              <w:numPr>
                <w:ilvl w:val="0"/>
                <w:numId w:val="37"/>
              </w:numPr>
              <w:tabs>
                <w:tab w:val="left" w:pos="259"/>
              </w:tabs>
              <w:autoSpaceDE w:val="0"/>
              <w:autoSpaceDN w:val="0"/>
              <w:adjustRightInd w:val="0"/>
              <w:rPr>
                <w:rFonts w:ascii="Times New Roman" w:eastAsiaTheme="minorHAnsi" w:hAnsi="Times New Roman"/>
                <w:sz w:val="24"/>
                <w:szCs w:val="24"/>
              </w:rPr>
            </w:pPr>
            <w:r w:rsidRPr="009C7143">
              <w:rPr>
                <w:rFonts w:ascii="Times New Roman" w:eastAsiaTheme="minorHAnsi" w:hAnsi="Times New Roman"/>
                <w:sz w:val="24"/>
                <w:szCs w:val="24"/>
              </w:rPr>
              <w:t xml:space="preserve">Конкурентные стратегии и факторы конкурентоспособности международных компаний. </w:t>
            </w:r>
          </w:p>
          <w:p w14:paraId="30AB1D18" w14:textId="77777777" w:rsidR="009C7143" w:rsidRDefault="009C7143" w:rsidP="009C7143">
            <w:pPr>
              <w:pStyle w:val="af0"/>
              <w:widowControl w:val="0"/>
              <w:numPr>
                <w:ilvl w:val="0"/>
                <w:numId w:val="37"/>
              </w:numPr>
              <w:tabs>
                <w:tab w:val="left" w:pos="259"/>
              </w:tabs>
              <w:autoSpaceDE w:val="0"/>
              <w:autoSpaceDN w:val="0"/>
              <w:adjustRightInd w:val="0"/>
              <w:rPr>
                <w:rFonts w:ascii="Times New Roman" w:eastAsiaTheme="minorHAnsi" w:hAnsi="Times New Roman"/>
                <w:sz w:val="24"/>
                <w:szCs w:val="24"/>
              </w:rPr>
            </w:pPr>
            <w:r w:rsidRPr="009C7143">
              <w:rPr>
                <w:rFonts w:ascii="Times New Roman" w:eastAsiaTheme="minorHAnsi" w:hAnsi="Times New Roman"/>
                <w:sz w:val="24"/>
                <w:szCs w:val="24"/>
              </w:rPr>
              <w:t xml:space="preserve">Глобальное предпринимательство – новая функция государства в мирохозяйственных связях. </w:t>
            </w:r>
          </w:p>
          <w:p w14:paraId="0B3857C0" w14:textId="77777777" w:rsidR="009C7143" w:rsidRDefault="009C7143" w:rsidP="009C7143">
            <w:pPr>
              <w:pStyle w:val="af0"/>
              <w:widowControl w:val="0"/>
              <w:numPr>
                <w:ilvl w:val="0"/>
                <w:numId w:val="37"/>
              </w:numPr>
              <w:tabs>
                <w:tab w:val="left" w:pos="259"/>
              </w:tabs>
              <w:autoSpaceDE w:val="0"/>
              <w:autoSpaceDN w:val="0"/>
              <w:adjustRightInd w:val="0"/>
              <w:rPr>
                <w:rFonts w:ascii="Times New Roman" w:eastAsiaTheme="minorHAnsi" w:hAnsi="Times New Roman"/>
                <w:sz w:val="24"/>
                <w:szCs w:val="24"/>
              </w:rPr>
            </w:pPr>
            <w:r w:rsidRPr="009C7143">
              <w:rPr>
                <w:rFonts w:ascii="Times New Roman" w:eastAsiaTheme="minorHAnsi" w:hAnsi="Times New Roman"/>
                <w:sz w:val="24"/>
                <w:szCs w:val="24"/>
              </w:rPr>
              <w:t>Взаимодействие государства и бизнеса как фактор формирования торговой политики.</w:t>
            </w:r>
          </w:p>
          <w:p w14:paraId="726E3CE9" w14:textId="77777777" w:rsidR="009C7143" w:rsidRDefault="009C7143" w:rsidP="009C7143">
            <w:pPr>
              <w:pStyle w:val="af0"/>
              <w:widowControl w:val="0"/>
              <w:numPr>
                <w:ilvl w:val="0"/>
                <w:numId w:val="37"/>
              </w:numPr>
              <w:tabs>
                <w:tab w:val="left" w:pos="259"/>
              </w:tabs>
              <w:autoSpaceDE w:val="0"/>
              <w:autoSpaceDN w:val="0"/>
              <w:adjustRightInd w:val="0"/>
              <w:rPr>
                <w:rFonts w:ascii="Times New Roman" w:eastAsiaTheme="minorHAnsi" w:hAnsi="Times New Roman"/>
                <w:sz w:val="24"/>
                <w:szCs w:val="24"/>
              </w:rPr>
            </w:pPr>
            <w:r w:rsidRPr="009C7143">
              <w:rPr>
                <w:rFonts w:ascii="Times New Roman" w:eastAsiaTheme="minorHAnsi" w:hAnsi="Times New Roman"/>
                <w:sz w:val="24"/>
                <w:szCs w:val="24"/>
              </w:rPr>
              <w:t xml:space="preserve"> Социальная ответственность бизнеса как форма повышения конкурентоспособности компаний. </w:t>
            </w:r>
          </w:p>
          <w:p w14:paraId="47F7C19F" w14:textId="77777777" w:rsidR="00303095" w:rsidRDefault="009C7143" w:rsidP="009C7143">
            <w:pPr>
              <w:pStyle w:val="af0"/>
              <w:widowControl w:val="0"/>
              <w:numPr>
                <w:ilvl w:val="0"/>
                <w:numId w:val="37"/>
              </w:numPr>
              <w:tabs>
                <w:tab w:val="left" w:pos="259"/>
              </w:tabs>
              <w:autoSpaceDE w:val="0"/>
              <w:autoSpaceDN w:val="0"/>
              <w:adjustRightInd w:val="0"/>
              <w:rPr>
                <w:rFonts w:ascii="Times New Roman" w:eastAsiaTheme="minorHAnsi" w:hAnsi="Times New Roman"/>
                <w:sz w:val="24"/>
                <w:szCs w:val="24"/>
              </w:rPr>
            </w:pPr>
            <w:r w:rsidRPr="009C7143">
              <w:rPr>
                <w:rFonts w:ascii="Times New Roman" w:eastAsiaTheme="minorHAnsi" w:hAnsi="Times New Roman"/>
                <w:sz w:val="24"/>
                <w:szCs w:val="24"/>
              </w:rPr>
              <w:t>Характеристика промышленного и отраслевого лобби в международном бизнесе.</w:t>
            </w:r>
          </w:p>
          <w:p w14:paraId="1007B59D" w14:textId="6974D802" w:rsidR="004457A4" w:rsidRPr="00F06FB2" w:rsidRDefault="0011193C" w:rsidP="005152F8">
            <w:pPr>
              <w:widowControl w:val="0"/>
              <w:tabs>
                <w:tab w:val="left" w:pos="259"/>
              </w:tabs>
              <w:autoSpaceDE w:val="0"/>
              <w:autoSpaceDN w:val="0"/>
              <w:adjustRightInd w:val="0"/>
              <w:rPr>
                <w:rFonts w:ascii="Times New Roman" w:hAnsi="Times New Roman"/>
                <w:sz w:val="24"/>
                <w:szCs w:val="24"/>
              </w:rPr>
            </w:pPr>
            <w:r w:rsidRPr="00F06FB2">
              <w:rPr>
                <w:rFonts w:ascii="Times New Roman" w:eastAsia="Calibri" w:hAnsi="Times New Roman" w:cs="Times New Roman"/>
              </w:rPr>
              <w:t>Рекомендуемые источники.</w:t>
            </w:r>
            <w:r>
              <w:rPr>
                <w:rFonts w:eastAsia="Calibri"/>
              </w:rPr>
              <w:t xml:space="preserve"> </w:t>
            </w:r>
            <w:r w:rsidR="004457A4" w:rsidRPr="00F06FB2">
              <w:rPr>
                <w:rFonts w:ascii="Times New Roman" w:hAnsi="Times New Roman"/>
              </w:rPr>
              <w:t>Основная литература: 8.1, 8.2. Дополнительная литература: 8.</w:t>
            </w:r>
            <w:r w:rsidR="005152F8">
              <w:rPr>
                <w:rFonts w:ascii="Times New Roman" w:hAnsi="Times New Roman"/>
              </w:rPr>
              <w:t>5</w:t>
            </w:r>
            <w:r w:rsidR="00140D8C" w:rsidRPr="00F06FB2">
              <w:rPr>
                <w:rFonts w:ascii="Times New Roman" w:hAnsi="Times New Roman"/>
              </w:rPr>
              <w:t>, 8.</w:t>
            </w:r>
            <w:r w:rsidR="005152F8">
              <w:rPr>
                <w:rFonts w:ascii="Times New Roman" w:hAnsi="Times New Roman"/>
              </w:rPr>
              <w:t>7</w:t>
            </w:r>
            <w:r w:rsidR="00140D8C" w:rsidRPr="00F06FB2">
              <w:rPr>
                <w:rFonts w:ascii="Times New Roman" w:hAnsi="Times New Roman"/>
              </w:rPr>
              <w:t>, 8.</w:t>
            </w:r>
            <w:r w:rsidR="005152F8">
              <w:rPr>
                <w:rFonts w:ascii="Times New Roman" w:hAnsi="Times New Roman"/>
              </w:rPr>
              <w:t>8</w:t>
            </w:r>
            <w:r w:rsidR="00140D8C" w:rsidRPr="00F06FB2">
              <w:rPr>
                <w:rFonts w:ascii="Times New Roman" w:hAnsi="Times New Roman"/>
              </w:rPr>
              <w:t>.</w:t>
            </w:r>
          </w:p>
        </w:tc>
        <w:tc>
          <w:tcPr>
            <w:tcW w:w="2015" w:type="dxa"/>
          </w:tcPr>
          <w:p w14:paraId="24CAB225" w14:textId="77777777" w:rsidR="00EF04EB" w:rsidRPr="00641B67" w:rsidRDefault="00EF04EB" w:rsidP="00EF04EB">
            <w:pPr>
              <w:widowControl w:val="0"/>
              <w:autoSpaceDE w:val="0"/>
              <w:autoSpaceDN w:val="0"/>
              <w:adjustRightInd w:val="0"/>
              <w:jc w:val="center"/>
              <w:rPr>
                <w:rFonts w:ascii="Times New Roman" w:eastAsia="Calibri" w:hAnsi="Times New Roman" w:cs="Times New Roman"/>
              </w:rPr>
            </w:pPr>
            <w:r w:rsidRPr="00641B67">
              <w:rPr>
                <w:rFonts w:ascii="Times New Roman" w:eastAsia="Calibri" w:hAnsi="Times New Roman" w:cs="Times New Roman"/>
              </w:rPr>
              <w:t>опрос, устные ответы, дискуссия, выполнение практико-ориентированных заданий</w:t>
            </w:r>
          </w:p>
          <w:p w14:paraId="12CEFC1D" w14:textId="77777777" w:rsidR="00303095" w:rsidRPr="00641B67" w:rsidRDefault="00303095" w:rsidP="00303095">
            <w:pPr>
              <w:widowControl w:val="0"/>
              <w:autoSpaceDE w:val="0"/>
              <w:autoSpaceDN w:val="0"/>
              <w:adjustRightInd w:val="0"/>
              <w:jc w:val="center"/>
              <w:rPr>
                <w:rFonts w:ascii="Times New Roman" w:eastAsia="Calibri" w:hAnsi="Times New Roman" w:cs="Times New Roman"/>
              </w:rPr>
            </w:pPr>
          </w:p>
        </w:tc>
      </w:tr>
      <w:tr w:rsidR="00303095" w:rsidRPr="00641B67" w14:paraId="68726249" w14:textId="77777777" w:rsidTr="000B7B4E">
        <w:trPr>
          <w:trHeight w:val="1705"/>
          <w:jc w:val="center"/>
        </w:trPr>
        <w:tc>
          <w:tcPr>
            <w:tcW w:w="2552" w:type="dxa"/>
          </w:tcPr>
          <w:p w14:paraId="40EB189C" w14:textId="063796CF" w:rsidR="00303095" w:rsidRPr="00C2771C" w:rsidRDefault="00303095" w:rsidP="00303095">
            <w:pPr>
              <w:shd w:val="clear" w:color="auto" w:fill="FFFFFF"/>
              <w:rPr>
                <w:rFonts w:ascii="Times New Roman" w:hAnsi="Times New Roman" w:cs="Times New Roman"/>
                <w:sz w:val="24"/>
                <w:szCs w:val="24"/>
              </w:rPr>
            </w:pPr>
            <w:r w:rsidRPr="00D40F53">
              <w:rPr>
                <w:rFonts w:ascii="Times New Roman" w:hAnsi="Times New Roman" w:cs="Times New Roman"/>
                <w:sz w:val="24"/>
                <w:szCs w:val="24"/>
              </w:rPr>
              <w:t>Трансформация мировой торговой системы: новые вызовы для России</w:t>
            </w:r>
          </w:p>
        </w:tc>
        <w:tc>
          <w:tcPr>
            <w:tcW w:w="5387" w:type="dxa"/>
          </w:tcPr>
          <w:p w14:paraId="75899816" w14:textId="77777777" w:rsidR="009C7143" w:rsidRDefault="009C7143" w:rsidP="009C7143">
            <w:pPr>
              <w:pStyle w:val="af0"/>
              <w:widowControl w:val="0"/>
              <w:numPr>
                <w:ilvl w:val="0"/>
                <w:numId w:val="38"/>
              </w:numPr>
              <w:tabs>
                <w:tab w:val="left" w:pos="259"/>
              </w:tabs>
              <w:autoSpaceDE w:val="0"/>
              <w:autoSpaceDN w:val="0"/>
              <w:adjustRightInd w:val="0"/>
              <w:rPr>
                <w:rFonts w:ascii="Times New Roman" w:eastAsiaTheme="minorHAnsi" w:hAnsi="Times New Roman"/>
                <w:sz w:val="24"/>
                <w:szCs w:val="24"/>
              </w:rPr>
            </w:pPr>
            <w:r w:rsidRPr="009C7143">
              <w:rPr>
                <w:rFonts w:ascii="Times New Roman" w:eastAsiaTheme="minorHAnsi" w:hAnsi="Times New Roman"/>
                <w:sz w:val="24"/>
                <w:szCs w:val="24"/>
              </w:rPr>
              <w:t xml:space="preserve">Глобальные вызовы современной мировой экономики. </w:t>
            </w:r>
          </w:p>
          <w:p w14:paraId="201E1435" w14:textId="77777777" w:rsidR="009C7143" w:rsidRDefault="009C7143" w:rsidP="009C7143">
            <w:pPr>
              <w:pStyle w:val="af0"/>
              <w:widowControl w:val="0"/>
              <w:numPr>
                <w:ilvl w:val="0"/>
                <w:numId w:val="38"/>
              </w:numPr>
              <w:tabs>
                <w:tab w:val="left" w:pos="259"/>
              </w:tabs>
              <w:autoSpaceDE w:val="0"/>
              <w:autoSpaceDN w:val="0"/>
              <w:adjustRightInd w:val="0"/>
              <w:rPr>
                <w:rFonts w:ascii="Times New Roman" w:eastAsiaTheme="minorHAnsi" w:hAnsi="Times New Roman"/>
                <w:sz w:val="24"/>
                <w:szCs w:val="24"/>
              </w:rPr>
            </w:pPr>
            <w:r w:rsidRPr="009C7143">
              <w:rPr>
                <w:rFonts w:ascii="Times New Roman" w:eastAsiaTheme="minorHAnsi" w:hAnsi="Times New Roman"/>
                <w:sz w:val="24"/>
                <w:szCs w:val="24"/>
              </w:rPr>
              <w:t>Региональные вызовы современной мировой экономики.</w:t>
            </w:r>
          </w:p>
          <w:p w14:paraId="5E6FD0EB" w14:textId="77777777" w:rsidR="009C7143" w:rsidRDefault="009C7143" w:rsidP="009C7143">
            <w:pPr>
              <w:pStyle w:val="af0"/>
              <w:widowControl w:val="0"/>
              <w:numPr>
                <w:ilvl w:val="0"/>
                <w:numId w:val="38"/>
              </w:numPr>
              <w:tabs>
                <w:tab w:val="left" w:pos="259"/>
              </w:tabs>
              <w:autoSpaceDE w:val="0"/>
              <w:autoSpaceDN w:val="0"/>
              <w:adjustRightInd w:val="0"/>
              <w:rPr>
                <w:rFonts w:ascii="Times New Roman" w:eastAsiaTheme="minorHAnsi" w:hAnsi="Times New Roman"/>
                <w:sz w:val="24"/>
                <w:szCs w:val="24"/>
              </w:rPr>
            </w:pPr>
            <w:r w:rsidRPr="009C7143">
              <w:rPr>
                <w:rFonts w:ascii="Times New Roman" w:eastAsiaTheme="minorHAnsi" w:hAnsi="Times New Roman"/>
                <w:sz w:val="24"/>
                <w:szCs w:val="24"/>
              </w:rPr>
              <w:t xml:space="preserve"> Сущность и последствия трансформации мировой торговой системы. </w:t>
            </w:r>
          </w:p>
          <w:p w14:paraId="019EF875" w14:textId="77777777" w:rsidR="009C7143" w:rsidRDefault="009C7143" w:rsidP="009C7143">
            <w:pPr>
              <w:pStyle w:val="af0"/>
              <w:widowControl w:val="0"/>
              <w:numPr>
                <w:ilvl w:val="0"/>
                <w:numId w:val="38"/>
              </w:numPr>
              <w:tabs>
                <w:tab w:val="left" w:pos="259"/>
              </w:tabs>
              <w:autoSpaceDE w:val="0"/>
              <w:autoSpaceDN w:val="0"/>
              <w:adjustRightInd w:val="0"/>
              <w:rPr>
                <w:rFonts w:ascii="Times New Roman" w:eastAsiaTheme="minorHAnsi" w:hAnsi="Times New Roman"/>
                <w:sz w:val="24"/>
                <w:szCs w:val="24"/>
              </w:rPr>
            </w:pPr>
            <w:r w:rsidRPr="009C7143">
              <w:rPr>
                <w:rFonts w:ascii="Times New Roman" w:eastAsiaTheme="minorHAnsi" w:hAnsi="Times New Roman"/>
                <w:sz w:val="24"/>
                <w:szCs w:val="24"/>
              </w:rPr>
              <w:t xml:space="preserve">Особенности торговых войн на современном этапе. </w:t>
            </w:r>
          </w:p>
          <w:p w14:paraId="19F02E5A" w14:textId="77777777" w:rsidR="009C7143" w:rsidRDefault="009C7143" w:rsidP="009C7143">
            <w:pPr>
              <w:pStyle w:val="af0"/>
              <w:widowControl w:val="0"/>
              <w:numPr>
                <w:ilvl w:val="0"/>
                <w:numId w:val="38"/>
              </w:numPr>
              <w:tabs>
                <w:tab w:val="left" w:pos="259"/>
              </w:tabs>
              <w:autoSpaceDE w:val="0"/>
              <w:autoSpaceDN w:val="0"/>
              <w:adjustRightInd w:val="0"/>
              <w:rPr>
                <w:rFonts w:ascii="Times New Roman" w:eastAsiaTheme="minorHAnsi" w:hAnsi="Times New Roman"/>
                <w:sz w:val="24"/>
                <w:szCs w:val="24"/>
              </w:rPr>
            </w:pPr>
            <w:r w:rsidRPr="009C7143">
              <w:rPr>
                <w:rFonts w:ascii="Times New Roman" w:eastAsiaTheme="minorHAnsi" w:hAnsi="Times New Roman"/>
                <w:sz w:val="24"/>
                <w:szCs w:val="24"/>
              </w:rPr>
              <w:t xml:space="preserve">Геоэкономические основы национальной безопасности. </w:t>
            </w:r>
          </w:p>
          <w:p w14:paraId="58B1129C" w14:textId="77777777" w:rsidR="009C7143" w:rsidRDefault="009C7143" w:rsidP="009C7143">
            <w:pPr>
              <w:pStyle w:val="af0"/>
              <w:widowControl w:val="0"/>
              <w:numPr>
                <w:ilvl w:val="0"/>
                <w:numId w:val="38"/>
              </w:numPr>
              <w:tabs>
                <w:tab w:val="left" w:pos="259"/>
              </w:tabs>
              <w:autoSpaceDE w:val="0"/>
              <w:autoSpaceDN w:val="0"/>
              <w:adjustRightInd w:val="0"/>
              <w:rPr>
                <w:rFonts w:ascii="Times New Roman" w:eastAsiaTheme="minorHAnsi" w:hAnsi="Times New Roman"/>
                <w:sz w:val="24"/>
                <w:szCs w:val="24"/>
              </w:rPr>
            </w:pPr>
            <w:r w:rsidRPr="009C7143">
              <w:rPr>
                <w:rFonts w:ascii="Times New Roman" w:eastAsiaTheme="minorHAnsi" w:hAnsi="Times New Roman"/>
                <w:sz w:val="24"/>
                <w:szCs w:val="24"/>
              </w:rPr>
              <w:t xml:space="preserve">Перспективы позиционирования российских компаний в мировой экономике. </w:t>
            </w:r>
          </w:p>
          <w:p w14:paraId="31037C80" w14:textId="77777777" w:rsidR="00303095" w:rsidRDefault="009C7143" w:rsidP="009C7143">
            <w:pPr>
              <w:pStyle w:val="af0"/>
              <w:widowControl w:val="0"/>
              <w:numPr>
                <w:ilvl w:val="0"/>
                <w:numId w:val="38"/>
              </w:numPr>
              <w:tabs>
                <w:tab w:val="left" w:pos="259"/>
              </w:tabs>
              <w:autoSpaceDE w:val="0"/>
              <w:autoSpaceDN w:val="0"/>
              <w:adjustRightInd w:val="0"/>
              <w:rPr>
                <w:rFonts w:ascii="Times New Roman" w:eastAsiaTheme="minorHAnsi" w:hAnsi="Times New Roman"/>
                <w:sz w:val="24"/>
                <w:szCs w:val="24"/>
              </w:rPr>
            </w:pPr>
            <w:r w:rsidRPr="009C7143">
              <w:rPr>
                <w:rFonts w:ascii="Times New Roman" w:eastAsiaTheme="minorHAnsi" w:hAnsi="Times New Roman"/>
                <w:sz w:val="24"/>
                <w:szCs w:val="24"/>
              </w:rPr>
              <w:lastRenderedPageBreak/>
              <w:t>Практика содействия бизнесу в противодействии дискриминационным торговым ограничениям.</w:t>
            </w:r>
          </w:p>
          <w:p w14:paraId="161BE939" w14:textId="2EA0B436" w:rsidR="004457A4" w:rsidRPr="00F06FB2" w:rsidRDefault="0011193C" w:rsidP="00A9240C">
            <w:pPr>
              <w:widowControl w:val="0"/>
              <w:tabs>
                <w:tab w:val="left" w:pos="259"/>
              </w:tabs>
              <w:autoSpaceDE w:val="0"/>
              <w:autoSpaceDN w:val="0"/>
              <w:adjustRightInd w:val="0"/>
              <w:ind w:left="52"/>
              <w:rPr>
                <w:rFonts w:ascii="Times New Roman" w:hAnsi="Times New Roman"/>
                <w:sz w:val="24"/>
                <w:szCs w:val="24"/>
              </w:rPr>
            </w:pPr>
            <w:r w:rsidRPr="00F06FB2">
              <w:rPr>
                <w:rFonts w:ascii="Times New Roman" w:eastAsia="Calibri" w:hAnsi="Times New Roman" w:cs="Times New Roman"/>
              </w:rPr>
              <w:t>Рекомендуемые источники.</w:t>
            </w:r>
            <w:r>
              <w:rPr>
                <w:rFonts w:eastAsia="Calibri"/>
              </w:rPr>
              <w:t xml:space="preserve"> </w:t>
            </w:r>
            <w:r w:rsidR="004457A4" w:rsidRPr="00F06FB2">
              <w:rPr>
                <w:rFonts w:ascii="Times New Roman" w:hAnsi="Times New Roman"/>
              </w:rPr>
              <w:t>Основная литература: 8.1, 8.2, 8.3</w:t>
            </w:r>
            <w:r w:rsidR="005152F8">
              <w:rPr>
                <w:rFonts w:ascii="Times New Roman" w:hAnsi="Times New Roman"/>
              </w:rPr>
              <w:t>, 8.4</w:t>
            </w:r>
            <w:r w:rsidR="004457A4" w:rsidRPr="00F06FB2">
              <w:rPr>
                <w:rFonts w:ascii="Times New Roman" w:hAnsi="Times New Roman"/>
              </w:rPr>
              <w:t>. Дополнительная литература: 8.</w:t>
            </w:r>
            <w:r w:rsidR="00A9240C">
              <w:rPr>
                <w:rFonts w:ascii="Times New Roman" w:hAnsi="Times New Roman"/>
              </w:rPr>
              <w:t>7</w:t>
            </w:r>
            <w:r w:rsidR="005152F8">
              <w:rPr>
                <w:rFonts w:ascii="Times New Roman" w:hAnsi="Times New Roman"/>
              </w:rPr>
              <w:t>,</w:t>
            </w:r>
            <w:r w:rsidR="00140D8C" w:rsidRPr="00F06FB2">
              <w:rPr>
                <w:rFonts w:ascii="Times New Roman" w:hAnsi="Times New Roman"/>
              </w:rPr>
              <w:t xml:space="preserve"> 8.</w:t>
            </w:r>
            <w:r w:rsidR="00A9240C">
              <w:rPr>
                <w:rFonts w:ascii="Times New Roman" w:hAnsi="Times New Roman"/>
              </w:rPr>
              <w:t>9</w:t>
            </w:r>
            <w:r w:rsidR="00140D8C" w:rsidRPr="00F06FB2">
              <w:rPr>
                <w:rFonts w:ascii="Times New Roman" w:hAnsi="Times New Roman"/>
              </w:rPr>
              <w:t>, 8.</w:t>
            </w:r>
            <w:r w:rsidR="00A9240C">
              <w:rPr>
                <w:rFonts w:ascii="Times New Roman" w:hAnsi="Times New Roman"/>
              </w:rPr>
              <w:t>10</w:t>
            </w:r>
            <w:r w:rsidR="00140D8C" w:rsidRPr="00F06FB2">
              <w:rPr>
                <w:rFonts w:ascii="Times New Roman" w:hAnsi="Times New Roman"/>
              </w:rPr>
              <w:t>, 8.</w:t>
            </w:r>
            <w:r w:rsidR="00A9240C">
              <w:rPr>
                <w:rFonts w:ascii="Times New Roman" w:hAnsi="Times New Roman"/>
              </w:rPr>
              <w:t>11</w:t>
            </w:r>
            <w:r w:rsidR="00140D8C" w:rsidRPr="00F06FB2">
              <w:rPr>
                <w:rFonts w:ascii="Times New Roman" w:hAnsi="Times New Roman"/>
              </w:rPr>
              <w:t>.</w:t>
            </w:r>
          </w:p>
        </w:tc>
        <w:tc>
          <w:tcPr>
            <w:tcW w:w="2015" w:type="dxa"/>
          </w:tcPr>
          <w:p w14:paraId="0F20FF06" w14:textId="77777777" w:rsidR="00EF04EB" w:rsidRPr="00641B67" w:rsidRDefault="00EF04EB" w:rsidP="00EF04EB">
            <w:pPr>
              <w:widowControl w:val="0"/>
              <w:autoSpaceDE w:val="0"/>
              <w:autoSpaceDN w:val="0"/>
              <w:adjustRightInd w:val="0"/>
              <w:jc w:val="center"/>
              <w:rPr>
                <w:rFonts w:ascii="Times New Roman" w:eastAsia="Calibri" w:hAnsi="Times New Roman" w:cs="Times New Roman"/>
              </w:rPr>
            </w:pPr>
            <w:r w:rsidRPr="00641B67">
              <w:rPr>
                <w:rFonts w:ascii="Times New Roman" w:eastAsia="Calibri" w:hAnsi="Times New Roman" w:cs="Times New Roman"/>
              </w:rPr>
              <w:lastRenderedPageBreak/>
              <w:t>опрос, устные ответы, дискуссия, выполнение практико-ориентированных заданий</w:t>
            </w:r>
          </w:p>
          <w:p w14:paraId="47CEED4C" w14:textId="77777777" w:rsidR="00303095" w:rsidRPr="00641B67" w:rsidRDefault="00303095" w:rsidP="00303095">
            <w:pPr>
              <w:widowControl w:val="0"/>
              <w:autoSpaceDE w:val="0"/>
              <w:autoSpaceDN w:val="0"/>
              <w:adjustRightInd w:val="0"/>
              <w:jc w:val="center"/>
              <w:rPr>
                <w:rFonts w:ascii="Times New Roman" w:eastAsia="Calibri" w:hAnsi="Times New Roman" w:cs="Times New Roman"/>
              </w:rPr>
            </w:pPr>
          </w:p>
        </w:tc>
      </w:tr>
      <w:tr w:rsidR="00303095" w:rsidRPr="00641B67" w14:paraId="2C2B7BB1" w14:textId="77777777" w:rsidTr="000B7B4E">
        <w:trPr>
          <w:trHeight w:val="2684"/>
          <w:jc w:val="center"/>
        </w:trPr>
        <w:tc>
          <w:tcPr>
            <w:tcW w:w="2552" w:type="dxa"/>
          </w:tcPr>
          <w:p w14:paraId="4D9A13E3" w14:textId="1DA1260B" w:rsidR="00303095" w:rsidRPr="00C2771C" w:rsidRDefault="00303095" w:rsidP="00303095">
            <w:pPr>
              <w:shd w:val="clear" w:color="auto" w:fill="FFFFFF"/>
              <w:rPr>
                <w:rFonts w:ascii="Times New Roman" w:hAnsi="Times New Roman" w:cs="Times New Roman"/>
                <w:sz w:val="24"/>
                <w:szCs w:val="24"/>
              </w:rPr>
            </w:pPr>
            <w:r w:rsidRPr="00D40F53">
              <w:rPr>
                <w:rFonts w:ascii="Times New Roman" w:hAnsi="Times New Roman" w:cs="Times New Roman"/>
                <w:sz w:val="24"/>
                <w:szCs w:val="24"/>
              </w:rPr>
              <w:t>Роль регионального и интеграционного факторов в формировании торговой политики страны</w:t>
            </w:r>
          </w:p>
        </w:tc>
        <w:tc>
          <w:tcPr>
            <w:tcW w:w="5387" w:type="dxa"/>
          </w:tcPr>
          <w:p w14:paraId="1181E914" w14:textId="77777777" w:rsidR="0079571C" w:rsidRDefault="0079571C" w:rsidP="0079571C">
            <w:pPr>
              <w:pStyle w:val="af0"/>
              <w:widowControl w:val="0"/>
              <w:numPr>
                <w:ilvl w:val="0"/>
                <w:numId w:val="40"/>
              </w:numPr>
              <w:tabs>
                <w:tab w:val="left" w:pos="259"/>
              </w:tabs>
              <w:autoSpaceDE w:val="0"/>
              <w:autoSpaceDN w:val="0"/>
              <w:adjustRightInd w:val="0"/>
              <w:rPr>
                <w:rFonts w:ascii="Times New Roman" w:eastAsiaTheme="minorHAnsi" w:hAnsi="Times New Roman"/>
                <w:sz w:val="24"/>
                <w:szCs w:val="24"/>
              </w:rPr>
            </w:pPr>
            <w:r w:rsidRPr="0079571C">
              <w:rPr>
                <w:rFonts w:ascii="Times New Roman" w:eastAsiaTheme="minorHAnsi" w:hAnsi="Times New Roman"/>
                <w:sz w:val="24"/>
                <w:szCs w:val="24"/>
              </w:rPr>
              <w:t xml:space="preserve">Двустороннее и региональное торговое сотрудничество. </w:t>
            </w:r>
          </w:p>
          <w:p w14:paraId="4B9DFEA4" w14:textId="77777777" w:rsidR="0079571C" w:rsidRDefault="0079571C" w:rsidP="0079571C">
            <w:pPr>
              <w:pStyle w:val="af0"/>
              <w:widowControl w:val="0"/>
              <w:numPr>
                <w:ilvl w:val="0"/>
                <w:numId w:val="40"/>
              </w:numPr>
              <w:tabs>
                <w:tab w:val="left" w:pos="259"/>
              </w:tabs>
              <w:autoSpaceDE w:val="0"/>
              <w:autoSpaceDN w:val="0"/>
              <w:adjustRightInd w:val="0"/>
              <w:rPr>
                <w:rFonts w:ascii="Times New Roman" w:eastAsiaTheme="minorHAnsi" w:hAnsi="Times New Roman"/>
                <w:sz w:val="24"/>
                <w:szCs w:val="24"/>
              </w:rPr>
            </w:pPr>
            <w:r w:rsidRPr="0079571C">
              <w:rPr>
                <w:rFonts w:ascii="Times New Roman" w:eastAsiaTheme="minorHAnsi" w:hAnsi="Times New Roman"/>
                <w:sz w:val="24"/>
                <w:szCs w:val="24"/>
              </w:rPr>
              <w:t xml:space="preserve">Ведущие мировые интеграционные группировки: опыт содействия бизнес-сообществу на международной арене. </w:t>
            </w:r>
          </w:p>
          <w:p w14:paraId="0E8C5DFB" w14:textId="77777777" w:rsidR="0079571C" w:rsidRDefault="0079571C" w:rsidP="0079571C">
            <w:pPr>
              <w:pStyle w:val="af0"/>
              <w:widowControl w:val="0"/>
              <w:numPr>
                <w:ilvl w:val="0"/>
                <w:numId w:val="40"/>
              </w:numPr>
              <w:tabs>
                <w:tab w:val="left" w:pos="259"/>
              </w:tabs>
              <w:autoSpaceDE w:val="0"/>
              <w:autoSpaceDN w:val="0"/>
              <w:adjustRightInd w:val="0"/>
              <w:rPr>
                <w:rFonts w:ascii="Times New Roman" w:eastAsiaTheme="minorHAnsi" w:hAnsi="Times New Roman"/>
                <w:sz w:val="24"/>
                <w:szCs w:val="24"/>
              </w:rPr>
            </w:pPr>
            <w:r w:rsidRPr="0079571C">
              <w:rPr>
                <w:rFonts w:ascii="Times New Roman" w:eastAsiaTheme="minorHAnsi" w:hAnsi="Times New Roman"/>
                <w:sz w:val="24"/>
                <w:szCs w:val="24"/>
              </w:rPr>
              <w:t xml:space="preserve">Торговая политика ЕАЭС. </w:t>
            </w:r>
          </w:p>
          <w:p w14:paraId="66BD7C73" w14:textId="77777777" w:rsidR="0079571C" w:rsidRDefault="0079571C" w:rsidP="0079571C">
            <w:pPr>
              <w:pStyle w:val="af0"/>
              <w:widowControl w:val="0"/>
              <w:numPr>
                <w:ilvl w:val="0"/>
                <w:numId w:val="40"/>
              </w:numPr>
              <w:tabs>
                <w:tab w:val="left" w:pos="259"/>
              </w:tabs>
              <w:autoSpaceDE w:val="0"/>
              <w:autoSpaceDN w:val="0"/>
              <w:adjustRightInd w:val="0"/>
              <w:rPr>
                <w:rFonts w:ascii="Times New Roman" w:eastAsiaTheme="minorHAnsi" w:hAnsi="Times New Roman"/>
                <w:sz w:val="24"/>
                <w:szCs w:val="24"/>
              </w:rPr>
            </w:pPr>
            <w:r w:rsidRPr="0079571C">
              <w:rPr>
                <w:rFonts w:ascii="Times New Roman" w:eastAsiaTheme="minorHAnsi" w:hAnsi="Times New Roman"/>
                <w:sz w:val="24"/>
                <w:szCs w:val="24"/>
              </w:rPr>
              <w:t xml:space="preserve">Торговая политика БРИКС. </w:t>
            </w:r>
          </w:p>
          <w:p w14:paraId="1029F6F6" w14:textId="77777777" w:rsidR="00303095" w:rsidRDefault="0079571C" w:rsidP="0079571C">
            <w:pPr>
              <w:pStyle w:val="af0"/>
              <w:widowControl w:val="0"/>
              <w:numPr>
                <w:ilvl w:val="0"/>
                <w:numId w:val="40"/>
              </w:numPr>
              <w:tabs>
                <w:tab w:val="left" w:pos="259"/>
              </w:tabs>
              <w:autoSpaceDE w:val="0"/>
              <w:autoSpaceDN w:val="0"/>
              <w:adjustRightInd w:val="0"/>
              <w:rPr>
                <w:rFonts w:ascii="Times New Roman" w:eastAsiaTheme="minorHAnsi" w:hAnsi="Times New Roman"/>
                <w:sz w:val="24"/>
                <w:szCs w:val="24"/>
              </w:rPr>
            </w:pPr>
            <w:r w:rsidRPr="0079571C">
              <w:rPr>
                <w:rFonts w:ascii="Times New Roman" w:eastAsiaTheme="minorHAnsi" w:hAnsi="Times New Roman"/>
                <w:sz w:val="24"/>
                <w:szCs w:val="24"/>
              </w:rPr>
              <w:t>Торговая политика АСЕАН.</w:t>
            </w:r>
          </w:p>
          <w:p w14:paraId="2EED0C5A" w14:textId="1933D555" w:rsidR="004457A4" w:rsidRPr="00F06FB2" w:rsidRDefault="0011193C" w:rsidP="00F06FB2">
            <w:pPr>
              <w:widowControl w:val="0"/>
              <w:tabs>
                <w:tab w:val="left" w:pos="259"/>
              </w:tabs>
              <w:autoSpaceDE w:val="0"/>
              <w:autoSpaceDN w:val="0"/>
              <w:adjustRightInd w:val="0"/>
              <w:ind w:left="52"/>
              <w:rPr>
                <w:rFonts w:ascii="Times New Roman" w:hAnsi="Times New Roman"/>
              </w:rPr>
            </w:pPr>
            <w:r w:rsidRPr="00F06FB2">
              <w:rPr>
                <w:rFonts w:ascii="Times New Roman" w:eastAsia="Calibri" w:hAnsi="Times New Roman" w:cs="Times New Roman"/>
              </w:rPr>
              <w:t>Рекомендуемые источники.</w:t>
            </w:r>
            <w:r>
              <w:rPr>
                <w:rFonts w:eastAsia="Calibri"/>
              </w:rPr>
              <w:t xml:space="preserve"> </w:t>
            </w:r>
            <w:r w:rsidR="004457A4" w:rsidRPr="00F06FB2">
              <w:rPr>
                <w:rFonts w:ascii="Times New Roman" w:hAnsi="Times New Roman"/>
              </w:rPr>
              <w:t>Основная литература: 8.1, 8.2, 8.3</w:t>
            </w:r>
            <w:r w:rsidR="00B83D4A">
              <w:rPr>
                <w:rFonts w:ascii="Times New Roman" w:hAnsi="Times New Roman"/>
              </w:rPr>
              <w:t>, 8.4</w:t>
            </w:r>
            <w:r w:rsidR="004457A4" w:rsidRPr="00F06FB2">
              <w:rPr>
                <w:rFonts w:ascii="Times New Roman" w:hAnsi="Times New Roman"/>
              </w:rPr>
              <w:t>. Дополнительная литература: 8.</w:t>
            </w:r>
            <w:r w:rsidR="00026CE9">
              <w:rPr>
                <w:rFonts w:ascii="Times New Roman" w:hAnsi="Times New Roman"/>
              </w:rPr>
              <w:t>7</w:t>
            </w:r>
            <w:r w:rsidR="00140D8C" w:rsidRPr="00F06FB2">
              <w:rPr>
                <w:rFonts w:ascii="Times New Roman" w:hAnsi="Times New Roman"/>
              </w:rPr>
              <w:t>, 8.</w:t>
            </w:r>
            <w:r w:rsidR="00026CE9">
              <w:rPr>
                <w:rFonts w:ascii="Times New Roman" w:hAnsi="Times New Roman"/>
              </w:rPr>
              <w:t>8</w:t>
            </w:r>
            <w:r w:rsidR="00140D8C" w:rsidRPr="00F06FB2">
              <w:rPr>
                <w:rFonts w:ascii="Times New Roman" w:hAnsi="Times New Roman"/>
              </w:rPr>
              <w:t>, 8.</w:t>
            </w:r>
            <w:r w:rsidR="00026CE9">
              <w:rPr>
                <w:rFonts w:ascii="Times New Roman" w:hAnsi="Times New Roman"/>
              </w:rPr>
              <w:t>9</w:t>
            </w:r>
            <w:r w:rsidR="00140D8C" w:rsidRPr="00F06FB2">
              <w:rPr>
                <w:rFonts w:ascii="Times New Roman" w:hAnsi="Times New Roman"/>
              </w:rPr>
              <w:t>.</w:t>
            </w:r>
          </w:p>
          <w:p w14:paraId="2AF9BCB0" w14:textId="2A6CE72A" w:rsidR="00140D8C" w:rsidRPr="00346EEE" w:rsidRDefault="00140D8C" w:rsidP="004457A4">
            <w:pPr>
              <w:pStyle w:val="af0"/>
              <w:widowControl w:val="0"/>
              <w:tabs>
                <w:tab w:val="left" w:pos="259"/>
              </w:tabs>
              <w:autoSpaceDE w:val="0"/>
              <w:autoSpaceDN w:val="0"/>
              <w:adjustRightInd w:val="0"/>
              <w:ind w:left="412"/>
              <w:rPr>
                <w:rFonts w:ascii="Times New Roman" w:eastAsiaTheme="minorHAnsi" w:hAnsi="Times New Roman"/>
                <w:sz w:val="24"/>
                <w:szCs w:val="24"/>
              </w:rPr>
            </w:pPr>
          </w:p>
        </w:tc>
        <w:tc>
          <w:tcPr>
            <w:tcW w:w="2015" w:type="dxa"/>
          </w:tcPr>
          <w:p w14:paraId="7FE44AE3" w14:textId="77777777" w:rsidR="00EF04EB" w:rsidRPr="00641B67" w:rsidRDefault="00EF04EB" w:rsidP="00EF04EB">
            <w:pPr>
              <w:widowControl w:val="0"/>
              <w:autoSpaceDE w:val="0"/>
              <w:autoSpaceDN w:val="0"/>
              <w:adjustRightInd w:val="0"/>
              <w:jc w:val="center"/>
              <w:rPr>
                <w:rFonts w:ascii="Times New Roman" w:eastAsia="Calibri" w:hAnsi="Times New Roman" w:cs="Times New Roman"/>
              </w:rPr>
            </w:pPr>
            <w:r w:rsidRPr="00641B67">
              <w:rPr>
                <w:rFonts w:ascii="Times New Roman" w:eastAsia="Calibri" w:hAnsi="Times New Roman" w:cs="Times New Roman"/>
              </w:rPr>
              <w:t>опрос, устные ответы, дискуссия, выполнение практико-ориентированных заданий</w:t>
            </w:r>
          </w:p>
          <w:p w14:paraId="49C881E1" w14:textId="77777777" w:rsidR="00303095" w:rsidRPr="00641B67" w:rsidRDefault="00303095" w:rsidP="00303095">
            <w:pPr>
              <w:widowControl w:val="0"/>
              <w:autoSpaceDE w:val="0"/>
              <w:autoSpaceDN w:val="0"/>
              <w:adjustRightInd w:val="0"/>
              <w:jc w:val="center"/>
              <w:rPr>
                <w:rFonts w:ascii="Times New Roman" w:eastAsia="Calibri" w:hAnsi="Times New Roman" w:cs="Times New Roman"/>
              </w:rPr>
            </w:pPr>
          </w:p>
        </w:tc>
      </w:tr>
    </w:tbl>
    <w:p w14:paraId="1F4E38AA" w14:textId="77777777" w:rsidR="00053A55" w:rsidRDefault="00053A55" w:rsidP="00053A55">
      <w:pPr>
        <w:pStyle w:val="1"/>
        <w:spacing w:before="0" w:after="0"/>
        <w:ind w:left="709"/>
        <w:rPr>
          <w:rFonts w:ascii="Times New Roman" w:hAnsi="Times New Roman" w:cs="Times New Roman"/>
          <w:sz w:val="28"/>
        </w:rPr>
      </w:pPr>
    </w:p>
    <w:p w14:paraId="16E0884F" w14:textId="77777777" w:rsidR="007B2858" w:rsidRDefault="007B2858" w:rsidP="00401F91">
      <w:pPr>
        <w:pStyle w:val="1"/>
        <w:numPr>
          <w:ilvl w:val="0"/>
          <w:numId w:val="20"/>
        </w:numPr>
        <w:spacing w:before="0" w:after="0"/>
        <w:ind w:left="0" w:firstLine="360"/>
        <w:rPr>
          <w:rFonts w:ascii="Times New Roman" w:hAnsi="Times New Roman" w:cs="Times New Roman"/>
          <w:sz w:val="28"/>
        </w:rPr>
      </w:pPr>
      <w:bookmarkStart w:id="11" w:name="_Toc71717186"/>
      <w:r w:rsidRPr="007F2F1A">
        <w:rPr>
          <w:rFonts w:ascii="Times New Roman" w:hAnsi="Times New Roman" w:cs="Times New Roman"/>
          <w:sz w:val="28"/>
        </w:rPr>
        <w:t>Учебно-методическое обеспечение для самостоятельной работы обучающихся по дисциплине</w:t>
      </w:r>
      <w:bookmarkEnd w:id="11"/>
    </w:p>
    <w:p w14:paraId="3ED9FB2B" w14:textId="35D1DCDE" w:rsidR="007B2858" w:rsidRDefault="007B2858" w:rsidP="00401F91">
      <w:pPr>
        <w:pStyle w:val="1"/>
        <w:numPr>
          <w:ilvl w:val="1"/>
          <w:numId w:val="24"/>
        </w:numPr>
        <w:spacing w:before="0" w:after="0"/>
        <w:rPr>
          <w:rFonts w:ascii="Times New Roman" w:hAnsi="Times New Roman" w:cs="Times New Roman"/>
          <w:sz w:val="28"/>
          <w:lang w:val="en-US"/>
        </w:rPr>
      </w:pPr>
      <w:bookmarkStart w:id="12" w:name="_Toc71717187"/>
      <w:r w:rsidRPr="007F2F1A">
        <w:rPr>
          <w:rFonts w:ascii="Times New Roman" w:hAnsi="Times New Roman" w:cs="Times New Roman"/>
          <w:sz w:val="28"/>
        </w:rPr>
        <w:t>Формы внеаудиторной самостоятельной работы</w:t>
      </w:r>
      <w:bookmarkEnd w:id="12"/>
    </w:p>
    <w:p w14:paraId="0306C575" w14:textId="77777777" w:rsidR="00401F91" w:rsidRPr="00401F91" w:rsidRDefault="00401F91" w:rsidP="00401F91">
      <w:pPr>
        <w:pStyle w:val="af0"/>
        <w:ind w:left="921"/>
        <w:rPr>
          <w:lang w:val="en-US"/>
        </w:rPr>
      </w:pPr>
    </w:p>
    <w:tbl>
      <w:tblPr>
        <w:tblW w:w="10348" w:type="dxa"/>
        <w:tblInd w:w="-527" w:type="dxa"/>
        <w:tblLayout w:type="fixed"/>
        <w:tblCellMar>
          <w:left w:w="40" w:type="dxa"/>
          <w:right w:w="40" w:type="dxa"/>
        </w:tblCellMar>
        <w:tblLook w:val="04A0" w:firstRow="1" w:lastRow="0" w:firstColumn="1" w:lastColumn="0" w:noHBand="0" w:noVBand="1"/>
      </w:tblPr>
      <w:tblGrid>
        <w:gridCol w:w="2835"/>
        <w:gridCol w:w="4395"/>
        <w:gridCol w:w="3118"/>
      </w:tblGrid>
      <w:tr w:rsidR="0061193F" w:rsidRPr="00401F91" w14:paraId="42FB512D" w14:textId="77777777" w:rsidTr="00401F91">
        <w:trPr>
          <w:trHeight w:hRule="exact" w:val="913"/>
        </w:trPr>
        <w:tc>
          <w:tcPr>
            <w:tcW w:w="2835" w:type="dxa"/>
            <w:tcBorders>
              <w:top w:val="single" w:sz="6" w:space="0" w:color="auto"/>
              <w:left w:val="single" w:sz="6" w:space="0" w:color="auto"/>
              <w:bottom w:val="single" w:sz="6" w:space="0" w:color="auto"/>
              <w:right w:val="single" w:sz="6" w:space="0" w:color="auto"/>
            </w:tcBorders>
            <w:shd w:val="clear" w:color="auto" w:fill="FFFFFF"/>
            <w:hideMark/>
          </w:tcPr>
          <w:p w14:paraId="4B856A80" w14:textId="77777777" w:rsidR="0061193F" w:rsidRPr="00401F91" w:rsidRDefault="0061193F" w:rsidP="00401F91">
            <w:pPr>
              <w:shd w:val="clear" w:color="auto" w:fill="FFFFFF"/>
              <w:spacing w:after="0" w:line="240" w:lineRule="auto"/>
              <w:rPr>
                <w:rFonts w:ascii="Times New Roman" w:eastAsia="Times New Roman" w:hAnsi="Times New Roman" w:cs="Times New Roman"/>
                <w:b/>
                <w:sz w:val="24"/>
              </w:rPr>
            </w:pPr>
            <w:r w:rsidRPr="00401F91">
              <w:rPr>
                <w:rFonts w:ascii="Times New Roman" w:hAnsi="Times New Roman" w:cs="Times New Roman"/>
                <w:b/>
                <w:sz w:val="24"/>
              </w:rPr>
              <w:t>Наименование тем входящих в дисциплину</w:t>
            </w:r>
          </w:p>
        </w:tc>
        <w:tc>
          <w:tcPr>
            <w:tcW w:w="4395" w:type="dxa"/>
            <w:tcBorders>
              <w:top w:val="single" w:sz="6" w:space="0" w:color="auto"/>
              <w:left w:val="single" w:sz="6" w:space="0" w:color="auto"/>
              <w:bottom w:val="single" w:sz="6" w:space="0" w:color="auto"/>
              <w:right w:val="single" w:sz="6" w:space="0" w:color="auto"/>
            </w:tcBorders>
            <w:shd w:val="clear" w:color="auto" w:fill="FFFFFF"/>
            <w:hideMark/>
          </w:tcPr>
          <w:p w14:paraId="58538E16" w14:textId="77777777" w:rsidR="0061193F" w:rsidRPr="00401F91" w:rsidRDefault="0061193F" w:rsidP="00401F91">
            <w:pPr>
              <w:shd w:val="clear" w:color="auto" w:fill="FFFFFF"/>
              <w:spacing w:after="0" w:line="240" w:lineRule="auto"/>
              <w:jc w:val="center"/>
              <w:rPr>
                <w:rFonts w:ascii="Times New Roman" w:eastAsia="Times New Roman" w:hAnsi="Times New Roman" w:cs="Times New Roman"/>
                <w:b/>
                <w:sz w:val="24"/>
              </w:rPr>
            </w:pPr>
            <w:r w:rsidRPr="00401F91">
              <w:rPr>
                <w:rFonts w:ascii="Times New Roman" w:hAnsi="Times New Roman" w:cs="Times New Roman"/>
                <w:b/>
                <w:sz w:val="24"/>
              </w:rPr>
              <w:t>Указание тем, отводимых на самостоятельное освоение обучающимися</w:t>
            </w:r>
          </w:p>
        </w:tc>
        <w:tc>
          <w:tcPr>
            <w:tcW w:w="3118" w:type="dxa"/>
            <w:tcBorders>
              <w:top w:val="single" w:sz="6" w:space="0" w:color="auto"/>
              <w:left w:val="single" w:sz="6" w:space="0" w:color="auto"/>
              <w:bottom w:val="single" w:sz="6" w:space="0" w:color="auto"/>
              <w:right w:val="single" w:sz="6" w:space="0" w:color="auto"/>
            </w:tcBorders>
            <w:shd w:val="clear" w:color="auto" w:fill="FFFFFF"/>
          </w:tcPr>
          <w:p w14:paraId="187EB6D0" w14:textId="77777777" w:rsidR="0061193F" w:rsidRPr="00401F91" w:rsidRDefault="0061193F" w:rsidP="00401F91">
            <w:pPr>
              <w:shd w:val="clear" w:color="auto" w:fill="FFFFFF"/>
              <w:spacing w:after="0" w:line="240" w:lineRule="auto"/>
              <w:jc w:val="center"/>
              <w:rPr>
                <w:rFonts w:ascii="Times New Roman" w:eastAsia="Times New Roman" w:hAnsi="Times New Roman" w:cs="Times New Roman"/>
                <w:b/>
                <w:sz w:val="24"/>
              </w:rPr>
            </w:pPr>
            <w:r w:rsidRPr="00401F91">
              <w:rPr>
                <w:rFonts w:ascii="Times New Roman" w:hAnsi="Times New Roman" w:cs="Times New Roman"/>
                <w:b/>
                <w:sz w:val="24"/>
              </w:rPr>
              <w:t>Формы внеаудиторной</w:t>
            </w:r>
          </w:p>
          <w:p w14:paraId="503814B7" w14:textId="77777777" w:rsidR="0061193F" w:rsidRPr="00401F91" w:rsidRDefault="0061193F" w:rsidP="00401F91">
            <w:pPr>
              <w:shd w:val="clear" w:color="auto" w:fill="FFFFFF"/>
              <w:spacing w:after="0" w:line="240" w:lineRule="auto"/>
              <w:jc w:val="center"/>
              <w:rPr>
                <w:rFonts w:ascii="Times New Roman" w:eastAsia="Times New Roman" w:hAnsi="Times New Roman" w:cs="Times New Roman"/>
                <w:b/>
                <w:sz w:val="24"/>
              </w:rPr>
            </w:pPr>
            <w:r w:rsidRPr="00401F91">
              <w:rPr>
                <w:rFonts w:ascii="Times New Roman" w:hAnsi="Times New Roman" w:cs="Times New Roman"/>
                <w:b/>
                <w:sz w:val="24"/>
              </w:rPr>
              <w:t>самостоятельной</w:t>
            </w:r>
          </w:p>
          <w:p w14:paraId="127F9171" w14:textId="77777777" w:rsidR="0061193F" w:rsidRPr="00401F91" w:rsidRDefault="0061193F" w:rsidP="00401F91">
            <w:pPr>
              <w:shd w:val="clear" w:color="auto" w:fill="FFFFFF"/>
              <w:spacing w:after="0" w:line="240" w:lineRule="auto"/>
              <w:jc w:val="center"/>
              <w:rPr>
                <w:rFonts w:ascii="Times New Roman" w:eastAsia="Times New Roman" w:hAnsi="Times New Roman" w:cs="Times New Roman"/>
                <w:b/>
                <w:sz w:val="24"/>
              </w:rPr>
            </w:pPr>
            <w:r w:rsidRPr="00401F91">
              <w:rPr>
                <w:rFonts w:ascii="Times New Roman" w:hAnsi="Times New Roman" w:cs="Times New Roman"/>
                <w:b/>
                <w:sz w:val="24"/>
              </w:rPr>
              <w:t>работы</w:t>
            </w:r>
          </w:p>
        </w:tc>
      </w:tr>
      <w:tr w:rsidR="00D0275E" w:rsidRPr="00401F91" w14:paraId="5AB20F07" w14:textId="77777777" w:rsidTr="00401F91">
        <w:trPr>
          <w:trHeight w:hRule="exact" w:val="1138"/>
        </w:trPr>
        <w:tc>
          <w:tcPr>
            <w:tcW w:w="2835" w:type="dxa"/>
            <w:tcBorders>
              <w:top w:val="single" w:sz="6" w:space="0" w:color="auto"/>
              <w:left w:val="single" w:sz="6" w:space="0" w:color="auto"/>
              <w:bottom w:val="single" w:sz="6" w:space="0" w:color="auto"/>
              <w:right w:val="single" w:sz="6" w:space="0" w:color="auto"/>
            </w:tcBorders>
            <w:shd w:val="clear" w:color="auto" w:fill="FFFFFF"/>
          </w:tcPr>
          <w:p w14:paraId="3E65FCDF" w14:textId="7BC88208" w:rsidR="00D0275E" w:rsidRPr="00401F91" w:rsidRDefault="00D0275E" w:rsidP="00D0275E">
            <w:pPr>
              <w:spacing w:after="0" w:line="240" w:lineRule="auto"/>
              <w:rPr>
                <w:rFonts w:ascii="Times New Roman" w:hAnsi="Times New Roman" w:cs="Times New Roman"/>
                <w:sz w:val="24"/>
              </w:rPr>
            </w:pPr>
            <w:r w:rsidRPr="00503386">
              <w:rPr>
                <w:rFonts w:ascii="Times New Roman" w:hAnsi="Times New Roman" w:cs="Times New Roman"/>
                <w:sz w:val="24"/>
                <w:szCs w:val="24"/>
              </w:rPr>
              <w:t>Основы торговой политики и ее роль в продвижении интересов национального бизнеса</w:t>
            </w:r>
          </w:p>
        </w:tc>
        <w:tc>
          <w:tcPr>
            <w:tcW w:w="4395" w:type="dxa"/>
            <w:tcBorders>
              <w:top w:val="single" w:sz="6" w:space="0" w:color="auto"/>
              <w:left w:val="single" w:sz="6" w:space="0" w:color="auto"/>
              <w:bottom w:val="single" w:sz="6" w:space="0" w:color="auto"/>
              <w:right w:val="single" w:sz="6" w:space="0" w:color="auto"/>
            </w:tcBorders>
            <w:shd w:val="clear" w:color="auto" w:fill="FFFFFF"/>
          </w:tcPr>
          <w:p w14:paraId="2D937670" w14:textId="77777777" w:rsidR="00D0275E" w:rsidRPr="00D0275E" w:rsidRDefault="00D0275E" w:rsidP="00D0275E">
            <w:pPr>
              <w:spacing w:after="0" w:line="240" w:lineRule="auto"/>
              <w:rPr>
                <w:rFonts w:ascii="Times New Roman" w:hAnsi="Times New Roman" w:cs="Times New Roman"/>
                <w:sz w:val="24"/>
                <w:szCs w:val="24"/>
              </w:rPr>
            </w:pPr>
            <w:r w:rsidRPr="00D0275E">
              <w:rPr>
                <w:rFonts w:ascii="Times New Roman" w:hAnsi="Times New Roman" w:cs="Times New Roman"/>
                <w:sz w:val="24"/>
                <w:szCs w:val="24"/>
              </w:rPr>
              <w:t>Цели и долгосрочные интересы бизнеса в области внешнеэкономической деятельности.</w:t>
            </w:r>
          </w:p>
          <w:p w14:paraId="69A2C276" w14:textId="566A1093" w:rsidR="00D0275E" w:rsidRPr="00401F91" w:rsidRDefault="00D0275E" w:rsidP="00D0275E">
            <w:pPr>
              <w:pStyle w:val="af0"/>
              <w:widowControl w:val="0"/>
              <w:autoSpaceDE w:val="0"/>
              <w:autoSpaceDN w:val="0"/>
              <w:adjustRightInd w:val="0"/>
              <w:spacing w:after="0" w:line="240" w:lineRule="auto"/>
              <w:ind w:left="0"/>
              <w:jc w:val="both"/>
              <w:rPr>
                <w:rFonts w:ascii="Times New Roman" w:eastAsia="Times New Roman" w:hAnsi="Times New Roman"/>
                <w:sz w:val="24"/>
              </w:rPr>
            </w:pPr>
          </w:p>
        </w:tc>
        <w:tc>
          <w:tcPr>
            <w:tcW w:w="3118" w:type="dxa"/>
            <w:tcBorders>
              <w:top w:val="single" w:sz="6" w:space="0" w:color="auto"/>
              <w:left w:val="single" w:sz="6" w:space="0" w:color="auto"/>
              <w:bottom w:val="single" w:sz="6" w:space="0" w:color="auto"/>
              <w:right w:val="single" w:sz="6" w:space="0" w:color="auto"/>
            </w:tcBorders>
            <w:shd w:val="clear" w:color="auto" w:fill="FFFFFF"/>
          </w:tcPr>
          <w:p w14:paraId="240B25B3" w14:textId="52722201" w:rsidR="00D0275E" w:rsidRPr="00401F91" w:rsidRDefault="00D0275E" w:rsidP="00D0275E">
            <w:pPr>
              <w:pStyle w:val="13"/>
              <w:widowControl/>
              <w:spacing w:line="240" w:lineRule="auto"/>
              <w:ind w:firstLine="0"/>
              <w:rPr>
                <w:sz w:val="24"/>
                <w:szCs w:val="22"/>
              </w:rPr>
            </w:pPr>
            <w:r w:rsidRPr="00401F91">
              <w:rPr>
                <w:sz w:val="24"/>
                <w:szCs w:val="22"/>
              </w:rPr>
              <w:t xml:space="preserve">Работа со справочной литературой. Подготовка конспектов. </w:t>
            </w:r>
          </w:p>
        </w:tc>
      </w:tr>
      <w:tr w:rsidR="00D0275E" w:rsidRPr="00401F91" w14:paraId="75FD640D" w14:textId="77777777" w:rsidTr="000B7B4E">
        <w:trPr>
          <w:trHeight w:hRule="exact" w:val="1796"/>
        </w:trPr>
        <w:tc>
          <w:tcPr>
            <w:tcW w:w="2835" w:type="dxa"/>
            <w:tcBorders>
              <w:top w:val="single" w:sz="6" w:space="0" w:color="auto"/>
              <w:left w:val="single" w:sz="6" w:space="0" w:color="auto"/>
              <w:bottom w:val="single" w:sz="6" w:space="0" w:color="auto"/>
              <w:right w:val="single" w:sz="6" w:space="0" w:color="auto"/>
            </w:tcBorders>
            <w:shd w:val="clear" w:color="auto" w:fill="FFFFFF"/>
          </w:tcPr>
          <w:p w14:paraId="7BF778EC" w14:textId="56315C2C" w:rsidR="00D0275E" w:rsidRPr="00401F91" w:rsidRDefault="00D0275E" w:rsidP="00D0275E">
            <w:pPr>
              <w:spacing w:after="0" w:line="240" w:lineRule="auto"/>
              <w:jc w:val="both"/>
              <w:rPr>
                <w:rFonts w:ascii="Times New Roman" w:eastAsia="Times New Roman" w:hAnsi="Times New Roman" w:cs="Times New Roman"/>
                <w:sz w:val="24"/>
              </w:rPr>
            </w:pPr>
            <w:r w:rsidRPr="00503386">
              <w:rPr>
                <w:rFonts w:ascii="Times New Roman" w:hAnsi="Times New Roman" w:cs="Times New Roman"/>
                <w:sz w:val="24"/>
                <w:szCs w:val="24"/>
              </w:rPr>
              <w:t>Место и роль международных экономических и финансовых организаций в формировании торговой политики</w:t>
            </w:r>
          </w:p>
        </w:tc>
        <w:tc>
          <w:tcPr>
            <w:tcW w:w="4395" w:type="dxa"/>
            <w:tcBorders>
              <w:top w:val="single" w:sz="6" w:space="0" w:color="auto"/>
              <w:left w:val="single" w:sz="6" w:space="0" w:color="auto"/>
              <w:bottom w:val="single" w:sz="6" w:space="0" w:color="auto"/>
              <w:right w:val="single" w:sz="6" w:space="0" w:color="auto"/>
            </w:tcBorders>
            <w:shd w:val="clear" w:color="auto" w:fill="FFFFFF"/>
          </w:tcPr>
          <w:p w14:paraId="7D12048B" w14:textId="1027CEC6" w:rsidR="00D0275E" w:rsidRPr="00401F91" w:rsidRDefault="00D0275E" w:rsidP="00D0275E">
            <w:pPr>
              <w:pStyle w:val="af0"/>
              <w:spacing w:after="0" w:line="240" w:lineRule="auto"/>
              <w:ind w:left="0"/>
              <w:jc w:val="both"/>
              <w:rPr>
                <w:rFonts w:ascii="Times New Roman" w:eastAsia="Times New Roman" w:hAnsi="Times New Roman"/>
                <w:sz w:val="24"/>
              </w:rPr>
            </w:pPr>
            <w:r w:rsidRPr="00D0275E">
              <w:rPr>
                <w:rFonts w:ascii="Times New Roman" w:eastAsia="Times New Roman" w:hAnsi="Times New Roman"/>
                <w:sz w:val="24"/>
              </w:rPr>
              <w:t>Вызовы, стоящие перед ВТО и возможности их минимизации.</w:t>
            </w:r>
          </w:p>
        </w:tc>
        <w:tc>
          <w:tcPr>
            <w:tcW w:w="3118" w:type="dxa"/>
            <w:tcBorders>
              <w:top w:val="single" w:sz="6" w:space="0" w:color="auto"/>
              <w:left w:val="single" w:sz="6" w:space="0" w:color="auto"/>
              <w:bottom w:val="single" w:sz="6" w:space="0" w:color="auto"/>
              <w:right w:val="single" w:sz="6" w:space="0" w:color="auto"/>
            </w:tcBorders>
            <w:shd w:val="clear" w:color="auto" w:fill="FFFFFF"/>
          </w:tcPr>
          <w:p w14:paraId="37453B36" w14:textId="36BFA26D" w:rsidR="00D0275E" w:rsidRPr="00401F91" w:rsidRDefault="00D0275E" w:rsidP="00D0275E">
            <w:pPr>
              <w:spacing w:after="0" w:line="240" w:lineRule="auto"/>
              <w:rPr>
                <w:rFonts w:ascii="Times New Roman" w:eastAsia="Times New Roman" w:hAnsi="Times New Roman" w:cs="Times New Roman"/>
                <w:sz w:val="24"/>
              </w:rPr>
            </w:pPr>
            <w:r w:rsidRPr="00401F91">
              <w:rPr>
                <w:rFonts w:ascii="Times New Roman" w:eastAsia="Times New Roman" w:hAnsi="Times New Roman" w:cs="Times New Roman"/>
                <w:sz w:val="24"/>
              </w:rPr>
              <w:t xml:space="preserve">Работа со справочной литературой. Подготовка конспектов. </w:t>
            </w:r>
          </w:p>
        </w:tc>
      </w:tr>
      <w:tr w:rsidR="00D0275E" w:rsidRPr="00401F91" w14:paraId="41D456DC" w14:textId="77777777" w:rsidTr="000B7B4E">
        <w:trPr>
          <w:trHeight w:hRule="exact" w:val="1283"/>
        </w:trPr>
        <w:tc>
          <w:tcPr>
            <w:tcW w:w="2835" w:type="dxa"/>
            <w:tcBorders>
              <w:top w:val="single" w:sz="6" w:space="0" w:color="auto"/>
              <w:left w:val="single" w:sz="6" w:space="0" w:color="auto"/>
              <w:bottom w:val="single" w:sz="6" w:space="0" w:color="auto"/>
              <w:right w:val="single" w:sz="6" w:space="0" w:color="auto"/>
            </w:tcBorders>
            <w:shd w:val="clear" w:color="auto" w:fill="FFFFFF"/>
          </w:tcPr>
          <w:p w14:paraId="14F433F9" w14:textId="3EA9FA26" w:rsidR="00D0275E" w:rsidRPr="00401F91" w:rsidRDefault="00D0275E" w:rsidP="00D0275E">
            <w:pPr>
              <w:shd w:val="clear" w:color="auto" w:fill="FFFFFF"/>
              <w:spacing w:after="0" w:line="240" w:lineRule="auto"/>
              <w:rPr>
                <w:rFonts w:ascii="Times New Roman" w:eastAsia="Times New Roman" w:hAnsi="Times New Roman" w:cs="Times New Roman"/>
                <w:sz w:val="24"/>
              </w:rPr>
            </w:pPr>
            <w:r w:rsidRPr="00503386">
              <w:rPr>
                <w:rFonts w:ascii="Times New Roman" w:hAnsi="Times New Roman" w:cs="Times New Roman"/>
                <w:sz w:val="24"/>
                <w:szCs w:val="28"/>
              </w:rPr>
              <w:t>Региональные торговые соглашения как выражение интересов стран и предпринимателей</w:t>
            </w:r>
          </w:p>
        </w:tc>
        <w:tc>
          <w:tcPr>
            <w:tcW w:w="4395" w:type="dxa"/>
            <w:tcBorders>
              <w:top w:val="single" w:sz="6" w:space="0" w:color="auto"/>
              <w:left w:val="single" w:sz="6" w:space="0" w:color="auto"/>
              <w:bottom w:val="single" w:sz="6" w:space="0" w:color="auto"/>
              <w:right w:val="single" w:sz="6" w:space="0" w:color="auto"/>
            </w:tcBorders>
            <w:shd w:val="clear" w:color="auto" w:fill="FFFFFF"/>
          </w:tcPr>
          <w:p w14:paraId="777A84A3" w14:textId="29EDD9F9" w:rsidR="00D0275E" w:rsidRPr="00401F91" w:rsidRDefault="00280534" w:rsidP="0037334F">
            <w:pPr>
              <w:pStyle w:val="af0"/>
              <w:shd w:val="clear" w:color="auto" w:fill="FFFFFF"/>
              <w:tabs>
                <w:tab w:val="left" w:pos="244"/>
              </w:tabs>
              <w:spacing w:after="0" w:line="240" w:lineRule="auto"/>
              <w:ind w:left="0"/>
              <w:jc w:val="both"/>
              <w:rPr>
                <w:rFonts w:ascii="Times New Roman" w:eastAsia="Times New Roman" w:hAnsi="Times New Roman"/>
                <w:sz w:val="24"/>
              </w:rPr>
            </w:pPr>
            <w:r>
              <w:rPr>
                <w:rFonts w:ascii="Times New Roman" w:eastAsia="Times New Roman" w:hAnsi="Times New Roman"/>
                <w:sz w:val="24"/>
              </w:rPr>
              <w:t>1.</w:t>
            </w:r>
            <w:r w:rsidR="0037334F" w:rsidRPr="0037334F">
              <w:rPr>
                <w:rFonts w:ascii="Times New Roman" w:eastAsia="Times New Roman" w:hAnsi="Times New Roman"/>
                <w:sz w:val="24"/>
              </w:rPr>
              <w:t xml:space="preserve">Соответствие РТС правилам ВТО. </w:t>
            </w:r>
            <w:r>
              <w:rPr>
                <w:rFonts w:ascii="Times New Roman" w:eastAsia="Times New Roman" w:hAnsi="Times New Roman"/>
                <w:sz w:val="24"/>
              </w:rPr>
              <w:t>2.</w:t>
            </w:r>
            <w:r w:rsidR="0037334F" w:rsidRPr="0037334F">
              <w:rPr>
                <w:rFonts w:ascii="Times New Roman" w:eastAsia="Times New Roman" w:hAnsi="Times New Roman"/>
                <w:sz w:val="24"/>
              </w:rPr>
              <w:t>Мегарегиональные торговые соглашения: особенности и перспективы.</w:t>
            </w:r>
          </w:p>
        </w:tc>
        <w:tc>
          <w:tcPr>
            <w:tcW w:w="3118" w:type="dxa"/>
            <w:tcBorders>
              <w:top w:val="single" w:sz="6" w:space="0" w:color="auto"/>
              <w:left w:val="single" w:sz="6" w:space="0" w:color="auto"/>
              <w:bottom w:val="single" w:sz="6" w:space="0" w:color="auto"/>
              <w:right w:val="single" w:sz="6" w:space="0" w:color="auto"/>
            </w:tcBorders>
            <w:shd w:val="clear" w:color="auto" w:fill="FFFFFF"/>
          </w:tcPr>
          <w:p w14:paraId="323F4F5C" w14:textId="76A844F6" w:rsidR="00D0275E" w:rsidRPr="00401F91" w:rsidRDefault="00D0275E" w:rsidP="00D0275E">
            <w:pPr>
              <w:spacing w:after="0" w:line="240" w:lineRule="auto"/>
              <w:rPr>
                <w:rFonts w:ascii="Times New Roman" w:eastAsia="Times New Roman" w:hAnsi="Times New Roman" w:cs="Times New Roman"/>
                <w:sz w:val="24"/>
              </w:rPr>
            </w:pPr>
            <w:r w:rsidRPr="00401F91">
              <w:rPr>
                <w:rFonts w:ascii="Times New Roman" w:eastAsia="Times New Roman" w:hAnsi="Times New Roman" w:cs="Times New Roman"/>
                <w:sz w:val="24"/>
              </w:rPr>
              <w:t>Работа со справочной литературой. Подготовка конспектов. Дискуссия.</w:t>
            </w:r>
          </w:p>
        </w:tc>
      </w:tr>
      <w:tr w:rsidR="00D0275E" w:rsidRPr="00401F91" w14:paraId="344A6B5A" w14:textId="77777777" w:rsidTr="000B7B4E">
        <w:trPr>
          <w:trHeight w:hRule="exact" w:val="1841"/>
        </w:trPr>
        <w:tc>
          <w:tcPr>
            <w:tcW w:w="2835" w:type="dxa"/>
            <w:tcBorders>
              <w:top w:val="single" w:sz="6" w:space="0" w:color="auto"/>
              <w:left w:val="single" w:sz="6" w:space="0" w:color="auto"/>
              <w:bottom w:val="single" w:sz="6" w:space="0" w:color="auto"/>
              <w:right w:val="single" w:sz="6" w:space="0" w:color="auto"/>
            </w:tcBorders>
            <w:shd w:val="clear" w:color="auto" w:fill="FFFFFF"/>
          </w:tcPr>
          <w:p w14:paraId="2F52B3AA" w14:textId="77777777" w:rsidR="000B7B4E" w:rsidRDefault="00D0275E" w:rsidP="00D0275E">
            <w:pPr>
              <w:spacing w:after="0" w:line="240" w:lineRule="auto"/>
              <w:rPr>
                <w:rFonts w:ascii="Times New Roman" w:hAnsi="Times New Roman" w:cs="Times New Roman"/>
                <w:sz w:val="24"/>
                <w:szCs w:val="24"/>
              </w:rPr>
            </w:pPr>
            <w:r w:rsidRPr="00503386">
              <w:rPr>
                <w:rFonts w:ascii="Times New Roman" w:hAnsi="Times New Roman" w:cs="Times New Roman"/>
                <w:sz w:val="24"/>
                <w:szCs w:val="24"/>
              </w:rPr>
              <w:t xml:space="preserve">Особенности и принципы формирования торговой </w:t>
            </w:r>
          </w:p>
          <w:p w14:paraId="0A1518FB" w14:textId="7D7489F6" w:rsidR="00D0275E" w:rsidRPr="00401F91" w:rsidRDefault="00D0275E" w:rsidP="00D0275E">
            <w:pPr>
              <w:spacing w:after="0" w:line="240" w:lineRule="auto"/>
              <w:rPr>
                <w:rFonts w:ascii="Times New Roman" w:hAnsi="Times New Roman" w:cs="Times New Roman"/>
                <w:sz w:val="24"/>
              </w:rPr>
            </w:pPr>
            <w:r w:rsidRPr="00503386">
              <w:rPr>
                <w:rFonts w:ascii="Times New Roman" w:hAnsi="Times New Roman" w:cs="Times New Roman"/>
                <w:sz w:val="24"/>
                <w:szCs w:val="24"/>
              </w:rPr>
              <w:t>политики в отдельных странах</w:t>
            </w:r>
          </w:p>
        </w:tc>
        <w:tc>
          <w:tcPr>
            <w:tcW w:w="4395" w:type="dxa"/>
            <w:tcBorders>
              <w:top w:val="single" w:sz="6" w:space="0" w:color="auto"/>
              <w:left w:val="single" w:sz="6" w:space="0" w:color="auto"/>
              <w:bottom w:val="single" w:sz="6" w:space="0" w:color="auto"/>
              <w:right w:val="single" w:sz="6" w:space="0" w:color="auto"/>
            </w:tcBorders>
            <w:shd w:val="clear" w:color="auto" w:fill="FFFFFF"/>
          </w:tcPr>
          <w:p w14:paraId="666C0D9A" w14:textId="1627C039" w:rsidR="00D0275E" w:rsidRPr="00401F91" w:rsidRDefault="00280534" w:rsidP="00280534">
            <w:pPr>
              <w:pStyle w:val="af0"/>
              <w:shd w:val="clear" w:color="auto" w:fill="FFFFFF"/>
              <w:tabs>
                <w:tab w:val="left" w:pos="244"/>
              </w:tabs>
              <w:spacing w:after="0" w:line="240" w:lineRule="auto"/>
              <w:ind w:left="0"/>
              <w:jc w:val="both"/>
              <w:rPr>
                <w:rFonts w:ascii="Times New Roman" w:hAnsi="Times New Roman"/>
                <w:sz w:val="24"/>
              </w:rPr>
            </w:pPr>
            <w:r w:rsidRPr="00280534">
              <w:rPr>
                <w:rFonts w:ascii="Times New Roman" w:hAnsi="Times New Roman"/>
                <w:sz w:val="24"/>
              </w:rPr>
              <w:t xml:space="preserve">1.Законодательство зарубежных стран в сфере торговой политики.  </w:t>
            </w:r>
          </w:p>
        </w:tc>
        <w:tc>
          <w:tcPr>
            <w:tcW w:w="3118" w:type="dxa"/>
            <w:tcBorders>
              <w:top w:val="single" w:sz="6" w:space="0" w:color="auto"/>
              <w:left w:val="single" w:sz="6" w:space="0" w:color="auto"/>
              <w:bottom w:val="single" w:sz="6" w:space="0" w:color="auto"/>
              <w:right w:val="single" w:sz="6" w:space="0" w:color="auto"/>
            </w:tcBorders>
            <w:shd w:val="clear" w:color="auto" w:fill="FFFFFF"/>
          </w:tcPr>
          <w:p w14:paraId="5A52C488" w14:textId="306A88BB" w:rsidR="00D0275E" w:rsidRPr="00401F91" w:rsidRDefault="00D0275E" w:rsidP="00D0275E">
            <w:pPr>
              <w:spacing w:after="0" w:line="240" w:lineRule="auto"/>
              <w:rPr>
                <w:rFonts w:ascii="Times New Roman" w:eastAsia="Times New Roman" w:hAnsi="Times New Roman" w:cs="Times New Roman"/>
                <w:sz w:val="24"/>
              </w:rPr>
            </w:pPr>
            <w:r w:rsidRPr="00401F91">
              <w:rPr>
                <w:rFonts w:ascii="Times New Roman" w:eastAsia="Times New Roman" w:hAnsi="Times New Roman" w:cs="Times New Roman"/>
                <w:sz w:val="24"/>
              </w:rPr>
              <w:t>Работа со справочной литературой. Подготовка конспектов. Дискуссия.</w:t>
            </w:r>
          </w:p>
        </w:tc>
      </w:tr>
      <w:tr w:rsidR="00D0275E" w:rsidRPr="00401F91" w14:paraId="7D0C85C2" w14:textId="77777777" w:rsidTr="000B7B4E">
        <w:trPr>
          <w:trHeight w:hRule="exact" w:val="1437"/>
        </w:trPr>
        <w:tc>
          <w:tcPr>
            <w:tcW w:w="2835" w:type="dxa"/>
            <w:tcBorders>
              <w:top w:val="single" w:sz="6" w:space="0" w:color="auto"/>
              <w:left w:val="single" w:sz="6" w:space="0" w:color="auto"/>
              <w:bottom w:val="single" w:sz="6" w:space="0" w:color="auto"/>
              <w:right w:val="single" w:sz="6" w:space="0" w:color="auto"/>
            </w:tcBorders>
            <w:shd w:val="clear" w:color="auto" w:fill="FFFFFF"/>
          </w:tcPr>
          <w:p w14:paraId="26051C49" w14:textId="655DD936" w:rsidR="00D0275E" w:rsidRPr="00401F91" w:rsidRDefault="00D0275E" w:rsidP="00D0275E">
            <w:pPr>
              <w:shd w:val="clear" w:color="auto" w:fill="FFFFFF"/>
              <w:spacing w:after="0" w:line="240" w:lineRule="auto"/>
              <w:rPr>
                <w:rFonts w:ascii="Times New Roman" w:eastAsia="Times New Roman" w:hAnsi="Times New Roman" w:cs="Times New Roman"/>
                <w:sz w:val="24"/>
              </w:rPr>
            </w:pPr>
            <w:r w:rsidRPr="00503386">
              <w:rPr>
                <w:rFonts w:ascii="Times New Roman" w:hAnsi="Times New Roman" w:cs="Times New Roman"/>
                <w:sz w:val="24"/>
                <w:szCs w:val="24"/>
              </w:rPr>
              <w:lastRenderedPageBreak/>
              <w:t>Роль ТНК в формировании торговой политики и отдельных инструментов ведения бизнеса</w:t>
            </w:r>
          </w:p>
        </w:tc>
        <w:tc>
          <w:tcPr>
            <w:tcW w:w="4395" w:type="dxa"/>
            <w:tcBorders>
              <w:top w:val="single" w:sz="6" w:space="0" w:color="auto"/>
              <w:left w:val="single" w:sz="6" w:space="0" w:color="auto"/>
              <w:bottom w:val="single" w:sz="6" w:space="0" w:color="auto"/>
              <w:right w:val="single" w:sz="6" w:space="0" w:color="auto"/>
            </w:tcBorders>
            <w:shd w:val="clear" w:color="auto" w:fill="FFFFFF"/>
          </w:tcPr>
          <w:p w14:paraId="4101ED3D" w14:textId="5F1E9DE3" w:rsidR="00D0275E" w:rsidRPr="00401F91" w:rsidRDefault="009C7143" w:rsidP="009C7143">
            <w:pPr>
              <w:pStyle w:val="af0"/>
              <w:shd w:val="clear" w:color="auto" w:fill="FFFFFF"/>
              <w:tabs>
                <w:tab w:val="left" w:pos="244"/>
              </w:tabs>
              <w:spacing w:after="0" w:line="240" w:lineRule="auto"/>
              <w:ind w:left="0"/>
              <w:rPr>
                <w:rFonts w:ascii="Times New Roman" w:eastAsia="Times New Roman" w:hAnsi="Times New Roman"/>
                <w:sz w:val="24"/>
              </w:rPr>
            </w:pPr>
            <w:r w:rsidRPr="009C7143">
              <w:rPr>
                <w:rFonts w:ascii="Times New Roman" w:eastAsia="Times New Roman" w:hAnsi="Times New Roman"/>
                <w:sz w:val="24"/>
              </w:rPr>
              <w:t>Деятельность ТНК и бизнеса как элемент развития открытых экономик.</w:t>
            </w:r>
          </w:p>
        </w:tc>
        <w:tc>
          <w:tcPr>
            <w:tcW w:w="3118" w:type="dxa"/>
            <w:tcBorders>
              <w:top w:val="single" w:sz="6" w:space="0" w:color="auto"/>
              <w:left w:val="single" w:sz="6" w:space="0" w:color="auto"/>
              <w:bottom w:val="single" w:sz="6" w:space="0" w:color="auto"/>
              <w:right w:val="single" w:sz="6" w:space="0" w:color="auto"/>
            </w:tcBorders>
            <w:shd w:val="clear" w:color="auto" w:fill="FFFFFF"/>
          </w:tcPr>
          <w:p w14:paraId="01F70878" w14:textId="77777777" w:rsidR="00D0275E" w:rsidRPr="00401F91" w:rsidRDefault="00D0275E" w:rsidP="00D0275E">
            <w:pPr>
              <w:spacing w:after="0" w:line="240" w:lineRule="auto"/>
              <w:rPr>
                <w:rFonts w:ascii="Times New Roman" w:eastAsia="Times New Roman" w:hAnsi="Times New Roman" w:cs="Times New Roman"/>
                <w:sz w:val="24"/>
              </w:rPr>
            </w:pPr>
            <w:r w:rsidRPr="00401F91">
              <w:rPr>
                <w:rFonts w:ascii="Times New Roman" w:eastAsia="Times New Roman" w:hAnsi="Times New Roman" w:cs="Times New Roman"/>
                <w:sz w:val="24"/>
              </w:rPr>
              <w:t xml:space="preserve">Работа со справочной литературой. Подготовка конспектов. Дискуссия. </w:t>
            </w:r>
          </w:p>
        </w:tc>
      </w:tr>
      <w:tr w:rsidR="00D0275E" w:rsidRPr="00401F91" w14:paraId="22E3C297" w14:textId="77777777" w:rsidTr="000B7B4E">
        <w:trPr>
          <w:trHeight w:hRule="exact" w:val="1273"/>
        </w:trPr>
        <w:tc>
          <w:tcPr>
            <w:tcW w:w="2835" w:type="dxa"/>
            <w:tcBorders>
              <w:top w:val="single" w:sz="6" w:space="0" w:color="auto"/>
              <w:left w:val="single" w:sz="6" w:space="0" w:color="auto"/>
              <w:bottom w:val="single" w:sz="6" w:space="0" w:color="auto"/>
              <w:right w:val="single" w:sz="6" w:space="0" w:color="auto"/>
            </w:tcBorders>
            <w:shd w:val="clear" w:color="auto" w:fill="FFFFFF"/>
          </w:tcPr>
          <w:p w14:paraId="22A4C2A3" w14:textId="5C62D55E" w:rsidR="00D0275E" w:rsidRPr="00401F91" w:rsidRDefault="00D0275E" w:rsidP="00D0275E">
            <w:pPr>
              <w:shd w:val="clear" w:color="auto" w:fill="FFFFFF"/>
              <w:spacing w:after="0" w:line="240" w:lineRule="auto"/>
              <w:rPr>
                <w:rFonts w:ascii="Times New Roman" w:eastAsia="Times New Roman" w:hAnsi="Times New Roman" w:cs="Times New Roman"/>
                <w:sz w:val="24"/>
              </w:rPr>
            </w:pPr>
            <w:r w:rsidRPr="00D40F53">
              <w:rPr>
                <w:rFonts w:ascii="Times New Roman" w:hAnsi="Times New Roman" w:cs="Times New Roman"/>
                <w:sz w:val="24"/>
                <w:szCs w:val="24"/>
              </w:rPr>
              <w:t>Конкурентоспособность компаний на международных рынках товаров</w:t>
            </w:r>
          </w:p>
        </w:tc>
        <w:tc>
          <w:tcPr>
            <w:tcW w:w="4395" w:type="dxa"/>
            <w:tcBorders>
              <w:top w:val="single" w:sz="6" w:space="0" w:color="auto"/>
              <w:left w:val="single" w:sz="6" w:space="0" w:color="auto"/>
              <w:bottom w:val="single" w:sz="6" w:space="0" w:color="auto"/>
              <w:right w:val="single" w:sz="6" w:space="0" w:color="auto"/>
            </w:tcBorders>
            <w:shd w:val="clear" w:color="auto" w:fill="FFFFFF"/>
          </w:tcPr>
          <w:p w14:paraId="25CBA735" w14:textId="2339EE16" w:rsidR="00D0275E" w:rsidRPr="00401F91" w:rsidRDefault="009C7143" w:rsidP="009C7143">
            <w:pPr>
              <w:pStyle w:val="af0"/>
              <w:shd w:val="clear" w:color="auto" w:fill="FFFFFF"/>
              <w:tabs>
                <w:tab w:val="left" w:pos="244"/>
              </w:tabs>
              <w:spacing w:after="0" w:line="240" w:lineRule="auto"/>
              <w:ind w:left="0"/>
              <w:rPr>
                <w:rFonts w:ascii="Times New Roman" w:eastAsia="Times New Roman" w:hAnsi="Times New Roman"/>
                <w:sz w:val="24"/>
              </w:rPr>
            </w:pPr>
            <w:r w:rsidRPr="009C7143">
              <w:rPr>
                <w:rFonts w:ascii="Times New Roman" w:eastAsia="Times New Roman" w:hAnsi="Times New Roman"/>
                <w:sz w:val="24"/>
              </w:rPr>
              <w:t>Характеристика промышленного и отраслевого лобби в международном бизнесе.</w:t>
            </w:r>
          </w:p>
        </w:tc>
        <w:tc>
          <w:tcPr>
            <w:tcW w:w="3118" w:type="dxa"/>
            <w:tcBorders>
              <w:top w:val="single" w:sz="6" w:space="0" w:color="auto"/>
              <w:left w:val="single" w:sz="6" w:space="0" w:color="auto"/>
              <w:bottom w:val="single" w:sz="6" w:space="0" w:color="auto"/>
              <w:right w:val="single" w:sz="6" w:space="0" w:color="auto"/>
            </w:tcBorders>
            <w:shd w:val="clear" w:color="auto" w:fill="FFFFFF"/>
          </w:tcPr>
          <w:p w14:paraId="10DA5461" w14:textId="511545D1" w:rsidR="00D0275E" w:rsidRPr="00401F91" w:rsidRDefault="009C7143" w:rsidP="00D0275E">
            <w:pPr>
              <w:spacing w:after="0" w:line="240" w:lineRule="auto"/>
              <w:rPr>
                <w:rFonts w:ascii="Times New Roman" w:eastAsia="Times New Roman" w:hAnsi="Times New Roman" w:cs="Times New Roman"/>
                <w:sz w:val="24"/>
              </w:rPr>
            </w:pPr>
            <w:r w:rsidRPr="00401F91">
              <w:rPr>
                <w:rFonts w:ascii="Times New Roman" w:eastAsia="Times New Roman" w:hAnsi="Times New Roman" w:cs="Times New Roman"/>
                <w:sz w:val="24"/>
              </w:rPr>
              <w:t>Работа со справочной литературой. Подготовка конспектов.</w:t>
            </w:r>
          </w:p>
        </w:tc>
      </w:tr>
      <w:tr w:rsidR="00D0275E" w:rsidRPr="00401F91" w14:paraId="32F1A373" w14:textId="77777777" w:rsidTr="000B7B4E">
        <w:trPr>
          <w:trHeight w:hRule="exact" w:val="993"/>
        </w:trPr>
        <w:tc>
          <w:tcPr>
            <w:tcW w:w="2835" w:type="dxa"/>
            <w:tcBorders>
              <w:top w:val="single" w:sz="6" w:space="0" w:color="auto"/>
              <w:left w:val="single" w:sz="6" w:space="0" w:color="auto"/>
              <w:bottom w:val="single" w:sz="6" w:space="0" w:color="auto"/>
              <w:right w:val="single" w:sz="6" w:space="0" w:color="auto"/>
            </w:tcBorders>
            <w:shd w:val="clear" w:color="auto" w:fill="FFFFFF"/>
          </w:tcPr>
          <w:p w14:paraId="7EE34D53" w14:textId="56A04E70" w:rsidR="00D0275E" w:rsidRPr="00401F91" w:rsidRDefault="00D0275E" w:rsidP="00D0275E">
            <w:pPr>
              <w:shd w:val="clear" w:color="auto" w:fill="FFFFFF"/>
              <w:spacing w:after="0" w:line="240" w:lineRule="auto"/>
              <w:rPr>
                <w:rFonts w:ascii="Times New Roman" w:eastAsia="Times New Roman" w:hAnsi="Times New Roman" w:cs="Times New Roman"/>
                <w:sz w:val="24"/>
              </w:rPr>
            </w:pPr>
            <w:r w:rsidRPr="00D40F53">
              <w:rPr>
                <w:rFonts w:ascii="Times New Roman" w:hAnsi="Times New Roman" w:cs="Times New Roman"/>
                <w:sz w:val="24"/>
                <w:szCs w:val="24"/>
              </w:rPr>
              <w:t>Трансформация мировой торговой системы: новые вызовы для России</w:t>
            </w:r>
          </w:p>
        </w:tc>
        <w:tc>
          <w:tcPr>
            <w:tcW w:w="4395" w:type="dxa"/>
            <w:tcBorders>
              <w:top w:val="single" w:sz="6" w:space="0" w:color="auto"/>
              <w:left w:val="single" w:sz="6" w:space="0" w:color="auto"/>
              <w:bottom w:val="single" w:sz="6" w:space="0" w:color="auto"/>
              <w:right w:val="single" w:sz="6" w:space="0" w:color="auto"/>
            </w:tcBorders>
            <w:shd w:val="clear" w:color="auto" w:fill="FFFFFF"/>
          </w:tcPr>
          <w:p w14:paraId="27CE525F" w14:textId="338E4D6F" w:rsidR="009C7143" w:rsidRDefault="009C7143" w:rsidP="009C7143">
            <w:pPr>
              <w:pStyle w:val="af0"/>
              <w:widowControl w:val="0"/>
              <w:tabs>
                <w:tab w:val="left" w:pos="259"/>
              </w:tabs>
              <w:autoSpaceDE w:val="0"/>
              <w:autoSpaceDN w:val="0"/>
              <w:adjustRightInd w:val="0"/>
              <w:ind w:left="412"/>
              <w:rPr>
                <w:rFonts w:ascii="Times New Roman" w:eastAsiaTheme="minorHAnsi" w:hAnsi="Times New Roman"/>
                <w:sz w:val="24"/>
                <w:szCs w:val="24"/>
              </w:rPr>
            </w:pPr>
            <w:r w:rsidRPr="009C7143">
              <w:rPr>
                <w:rFonts w:ascii="Times New Roman" w:eastAsiaTheme="minorHAnsi" w:hAnsi="Times New Roman"/>
                <w:sz w:val="24"/>
                <w:szCs w:val="24"/>
              </w:rPr>
              <w:t>Геоэкономические основы национальной безопасности</w:t>
            </w:r>
            <w:r>
              <w:rPr>
                <w:rFonts w:ascii="Times New Roman" w:eastAsiaTheme="minorHAnsi" w:hAnsi="Times New Roman"/>
                <w:sz w:val="24"/>
                <w:szCs w:val="24"/>
              </w:rPr>
              <w:t>.</w:t>
            </w:r>
            <w:r w:rsidRPr="009C7143">
              <w:rPr>
                <w:rFonts w:ascii="Times New Roman" w:eastAsiaTheme="minorHAnsi" w:hAnsi="Times New Roman"/>
                <w:sz w:val="24"/>
                <w:szCs w:val="24"/>
              </w:rPr>
              <w:t xml:space="preserve"> </w:t>
            </w:r>
          </w:p>
          <w:p w14:paraId="711A5978" w14:textId="77777777" w:rsidR="00D0275E" w:rsidRPr="00401F91" w:rsidRDefault="00D0275E" w:rsidP="009C7143">
            <w:pPr>
              <w:pStyle w:val="af0"/>
              <w:shd w:val="clear" w:color="auto" w:fill="FFFFFF"/>
              <w:tabs>
                <w:tab w:val="left" w:pos="244"/>
              </w:tabs>
              <w:spacing w:after="0" w:line="240" w:lineRule="auto"/>
              <w:ind w:left="0"/>
              <w:rPr>
                <w:rFonts w:ascii="Times New Roman" w:eastAsia="Times New Roman" w:hAnsi="Times New Roman"/>
                <w:sz w:val="24"/>
              </w:rPr>
            </w:pPr>
          </w:p>
        </w:tc>
        <w:tc>
          <w:tcPr>
            <w:tcW w:w="3118" w:type="dxa"/>
            <w:tcBorders>
              <w:top w:val="single" w:sz="6" w:space="0" w:color="auto"/>
              <w:left w:val="single" w:sz="6" w:space="0" w:color="auto"/>
              <w:bottom w:val="single" w:sz="6" w:space="0" w:color="auto"/>
              <w:right w:val="single" w:sz="6" w:space="0" w:color="auto"/>
            </w:tcBorders>
            <w:shd w:val="clear" w:color="auto" w:fill="FFFFFF"/>
          </w:tcPr>
          <w:p w14:paraId="1AE7353A" w14:textId="38245198" w:rsidR="00D0275E" w:rsidRPr="00401F91" w:rsidRDefault="009C7143" w:rsidP="00D0275E">
            <w:pPr>
              <w:spacing w:after="0" w:line="240" w:lineRule="auto"/>
              <w:rPr>
                <w:rFonts w:ascii="Times New Roman" w:eastAsia="Times New Roman" w:hAnsi="Times New Roman" w:cs="Times New Roman"/>
                <w:sz w:val="24"/>
              </w:rPr>
            </w:pPr>
            <w:r w:rsidRPr="00401F91">
              <w:rPr>
                <w:rFonts w:ascii="Times New Roman" w:eastAsia="Times New Roman" w:hAnsi="Times New Roman" w:cs="Times New Roman"/>
                <w:sz w:val="24"/>
              </w:rPr>
              <w:t>Работа со справочной литературой. Подготовка конспектов.</w:t>
            </w:r>
          </w:p>
        </w:tc>
      </w:tr>
      <w:tr w:rsidR="00D0275E" w:rsidRPr="00401F91" w14:paraId="200F339E" w14:textId="77777777" w:rsidTr="000B7B4E">
        <w:trPr>
          <w:trHeight w:hRule="exact" w:val="1277"/>
        </w:trPr>
        <w:tc>
          <w:tcPr>
            <w:tcW w:w="2835" w:type="dxa"/>
            <w:tcBorders>
              <w:top w:val="single" w:sz="6" w:space="0" w:color="auto"/>
              <w:left w:val="single" w:sz="6" w:space="0" w:color="auto"/>
              <w:bottom w:val="single" w:sz="6" w:space="0" w:color="auto"/>
              <w:right w:val="single" w:sz="6" w:space="0" w:color="auto"/>
            </w:tcBorders>
            <w:shd w:val="clear" w:color="auto" w:fill="FFFFFF"/>
          </w:tcPr>
          <w:p w14:paraId="4F231B9C" w14:textId="5EEE0FFA" w:rsidR="00D0275E" w:rsidRPr="00401F91" w:rsidRDefault="00D0275E" w:rsidP="00D0275E">
            <w:pPr>
              <w:shd w:val="clear" w:color="auto" w:fill="FFFFFF"/>
              <w:spacing w:after="0" w:line="240" w:lineRule="auto"/>
              <w:rPr>
                <w:rFonts w:ascii="Times New Roman" w:eastAsia="Times New Roman" w:hAnsi="Times New Roman" w:cs="Times New Roman"/>
                <w:sz w:val="24"/>
              </w:rPr>
            </w:pPr>
            <w:r w:rsidRPr="00D40F53">
              <w:rPr>
                <w:rFonts w:ascii="Times New Roman" w:hAnsi="Times New Roman" w:cs="Times New Roman"/>
                <w:sz w:val="24"/>
                <w:szCs w:val="24"/>
              </w:rPr>
              <w:t>Роль регионального и интеграционного факторов в формировании торговой политики страны</w:t>
            </w:r>
          </w:p>
        </w:tc>
        <w:tc>
          <w:tcPr>
            <w:tcW w:w="4395" w:type="dxa"/>
            <w:tcBorders>
              <w:top w:val="single" w:sz="6" w:space="0" w:color="auto"/>
              <w:left w:val="single" w:sz="6" w:space="0" w:color="auto"/>
              <w:bottom w:val="single" w:sz="6" w:space="0" w:color="auto"/>
              <w:right w:val="single" w:sz="6" w:space="0" w:color="auto"/>
            </w:tcBorders>
            <w:shd w:val="clear" w:color="auto" w:fill="FFFFFF"/>
          </w:tcPr>
          <w:p w14:paraId="10E70000" w14:textId="154F67D9" w:rsidR="00D0275E" w:rsidRPr="00401F91" w:rsidRDefault="0079571C" w:rsidP="0079571C">
            <w:pPr>
              <w:pStyle w:val="af0"/>
              <w:shd w:val="clear" w:color="auto" w:fill="FFFFFF"/>
              <w:tabs>
                <w:tab w:val="left" w:pos="244"/>
              </w:tabs>
              <w:spacing w:after="0" w:line="240" w:lineRule="auto"/>
              <w:ind w:left="0"/>
              <w:rPr>
                <w:rFonts w:ascii="Times New Roman" w:eastAsia="Times New Roman" w:hAnsi="Times New Roman"/>
                <w:sz w:val="24"/>
              </w:rPr>
            </w:pPr>
            <w:r w:rsidRPr="0079571C">
              <w:rPr>
                <w:rFonts w:ascii="Times New Roman" w:eastAsia="Times New Roman" w:hAnsi="Times New Roman"/>
                <w:sz w:val="24"/>
              </w:rPr>
              <w:t>2.</w:t>
            </w:r>
            <w:r w:rsidRPr="0079571C">
              <w:rPr>
                <w:rFonts w:ascii="Times New Roman" w:eastAsia="Times New Roman" w:hAnsi="Times New Roman"/>
                <w:sz w:val="24"/>
              </w:rPr>
              <w:tab/>
              <w:t>Особенности системы экспортной поддержки в отдельных регионах и странах</w:t>
            </w:r>
          </w:p>
        </w:tc>
        <w:tc>
          <w:tcPr>
            <w:tcW w:w="3118" w:type="dxa"/>
            <w:tcBorders>
              <w:top w:val="single" w:sz="6" w:space="0" w:color="auto"/>
              <w:left w:val="single" w:sz="6" w:space="0" w:color="auto"/>
              <w:bottom w:val="single" w:sz="6" w:space="0" w:color="auto"/>
              <w:right w:val="single" w:sz="6" w:space="0" w:color="auto"/>
            </w:tcBorders>
            <w:shd w:val="clear" w:color="auto" w:fill="FFFFFF"/>
          </w:tcPr>
          <w:p w14:paraId="08F7A8B1" w14:textId="645B18EC" w:rsidR="00D0275E" w:rsidRPr="00401F91" w:rsidRDefault="009C7143" w:rsidP="00D0275E">
            <w:pPr>
              <w:spacing w:after="0" w:line="240" w:lineRule="auto"/>
              <w:rPr>
                <w:rFonts w:ascii="Times New Roman" w:eastAsia="Times New Roman" w:hAnsi="Times New Roman" w:cs="Times New Roman"/>
                <w:sz w:val="24"/>
              </w:rPr>
            </w:pPr>
            <w:r w:rsidRPr="00401F91">
              <w:rPr>
                <w:rFonts w:ascii="Times New Roman" w:eastAsia="Times New Roman" w:hAnsi="Times New Roman" w:cs="Times New Roman"/>
                <w:sz w:val="24"/>
              </w:rPr>
              <w:t>Работа со справочной литературой. Подготовка конспектов.</w:t>
            </w:r>
          </w:p>
        </w:tc>
      </w:tr>
    </w:tbl>
    <w:p w14:paraId="64745D16" w14:textId="77777777" w:rsidR="00053A55" w:rsidRDefault="00053A55" w:rsidP="00053A55">
      <w:pPr>
        <w:pStyle w:val="1"/>
        <w:spacing w:before="0" w:after="0"/>
        <w:ind w:firstLine="709"/>
        <w:rPr>
          <w:rFonts w:ascii="Times New Roman" w:hAnsi="Times New Roman" w:cs="Times New Roman"/>
          <w:sz w:val="28"/>
        </w:rPr>
      </w:pPr>
    </w:p>
    <w:p w14:paraId="5F23FE44" w14:textId="77777777" w:rsidR="007B2858" w:rsidRPr="007F2F1A" w:rsidRDefault="007B2858" w:rsidP="00053A55">
      <w:pPr>
        <w:pStyle w:val="1"/>
        <w:spacing w:before="0" w:after="0"/>
        <w:ind w:firstLine="709"/>
        <w:rPr>
          <w:rFonts w:ascii="Times New Roman" w:hAnsi="Times New Roman" w:cs="Times New Roman"/>
          <w:sz w:val="28"/>
        </w:rPr>
      </w:pPr>
      <w:bookmarkStart w:id="13" w:name="_Toc71717188"/>
      <w:r w:rsidRPr="007F2F1A">
        <w:rPr>
          <w:rFonts w:ascii="Times New Roman" w:hAnsi="Times New Roman" w:cs="Times New Roman"/>
          <w:sz w:val="28"/>
        </w:rPr>
        <w:t>6.2. Методическое обеспечение для аудиторной и внеаудиторной самостоятельной работы</w:t>
      </w:r>
      <w:bookmarkEnd w:id="13"/>
    </w:p>
    <w:p w14:paraId="02DE586A" w14:textId="77777777" w:rsidR="00DC1B1E" w:rsidRDefault="007B2858" w:rsidP="00082124">
      <w:pPr>
        <w:pStyle w:val="CM11"/>
        <w:spacing w:after="0"/>
        <w:ind w:firstLine="720"/>
        <w:jc w:val="both"/>
        <w:rPr>
          <w:sz w:val="28"/>
          <w:szCs w:val="28"/>
        </w:rPr>
      </w:pPr>
      <w:r>
        <w:rPr>
          <w:sz w:val="28"/>
          <w:szCs w:val="28"/>
        </w:rPr>
        <w:t xml:space="preserve">Самостоятельная работа студентов состоит в знакомстве с периодическими изданиями и научной литературой по </w:t>
      </w:r>
      <w:r w:rsidR="00C45EB6">
        <w:rPr>
          <w:sz w:val="28"/>
          <w:szCs w:val="28"/>
        </w:rPr>
        <w:t>функционированию информационных и торговых систем, а также их использования в международном предпринимательстве</w:t>
      </w:r>
      <w:r>
        <w:rPr>
          <w:sz w:val="28"/>
          <w:szCs w:val="28"/>
        </w:rPr>
        <w:t xml:space="preserve"> для подготовки дополнительны</w:t>
      </w:r>
      <w:r w:rsidR="000C153C">
        <w:rPr>
          <w:sz w:val="28"/>
          <w:szCs w:val="28"/>
        </w:rPr>
        <w:t>х сообщений по следующим темам:</w:t>
      </w:r>
    </w:p>
    <w:p w14:paraId="75D42BD2" w14:textId="19E0A59F" w:rsidR="003A4226" w:rsidRPr="003A4226" w:rsidRDefault="003A4226" w:rsidP="00B32824">
      <w:pPr>
        <w:pStyle w:val="af0"/>
        <w:numPr>
          <w:ilvl w:val="0"/>
          <w:numId w:val="4"/>
        </w:numPr>
        <w:tabs>
          <w:tab w:val="left" w:pos="426"/>
        </w:tabs>
        <w:spacing w:line="240" w:lineRule="auto"/>
        <w:ind w:left="0" w:firstLine="0"/>
        <w:rPr>
          <w:rFonts w:ascii="Times New Roman" w:eastAsia="Times New Roman" w:hAnsi="Times New Roman"/>
          <w:sz w:val="32"/>
          <w:szCs w:val="28"/>
          <w:lang w:eastAsia="ru-RU"/>
        </w:rPr>
      </w:pPr>
      <w:r w:rsidRPr="003A4226">
        <w:rPr>
          <w:rFonts w:ascii="Times New Roman" w:eastAsiaTheme="minorHAnsi" w:hAnsi="Times New Roman"/>
          <w:sz w:val="28"/>
          <w:szCs w:val="24"/>
        </w:rPr>
        <w:t>Международная торговля на современном этапе</w:t>
      </w:r>
      <w:r>
        <w:rPr>
          <w:rFonts w:ascii="Times New Roman" w:eastAsiaTheme="minorHAnsi" w:hAnsi="Times New Roman"/>
          <w:sz w:val="28"/>
          <w:szCs w:val="24"/>
        </w:rPr>
        <w:t>.</w:t>
      </w:r>
    </w:p>
    <w:p w14:paraId="4761BD9E" w14:textId="0A9E4BF2" w:rsidR="0032764A" w:rsidRPr="00EF04EB" w:rsidRDefault="00EF04EB" w:rsidP="00B32824">
      <w:pPr>
        <w:pStyle w:val="af0"/>
        <w:numPr>
          <w:ilvl w:val="0"/>
          <w:numId w:val="4"/>
        </w:numPr>
        <w:tabs>
          <w:tab w:val="left" w:pos="426"/>
        </w:tabs>
        <w:spacing w:line="240" w:lineRule="auto"/>
        <w:ind w:left="0" w:firstLine="0"/>
        <w:rPr>
          <w:rFonts w:ascii="Times New Roman" w:eastAsia="Times New Roman" w:hAnsi="Times New Roman"/>
          <w:sz w:val="32"/>
          <w:szCs w:val="28"/>
          <w:lang w:eastAsia="ru-RU"/>
        </w:rPr>
      </w:pPr>
      <w:r>
        <w:rPr>
          <w:rFonts w:ascii="Times New Roman" w:eastAsiaTheme="minorHAnsi" w:hAnsi="Times New Roman"/>
          <w:sz w:val="28"/>
          <w:szCs w:val="24"/>
        </w:rPr>
        <w:t>Развитие теорий международной торговли</w:t>
      </w:r>
      <w:r w:rsidR="0032764A">
        <w:rPr>
          <w:rFonts w:ascii="Times New Roman" w:eastAsiaTheme="minorHAnsi" w:hAnsi="Times New Roman"/>
          <w:sz w:val="28"/>
          <w:szCs w:val="24"/>
        </w:rPr>
        <w:t>.</w:t>
      </w:r>
    </w:p>
    <w:p w14:paraId="5AB514CC" w14:textId="6C5A4859" w:rsidR="00EF04EB" w:rsidRPr="00EF04EB" w:rsidRDefault="00EF04EB" w:rsidP="00B32824">
      <w:pPr>
        <w:pStyle w:val="af0"/>
        <w:numPr>
          <w:ilvl w:val="0"/>
          <w:numId w:val="4"/>
        </w:numPr>
        <w:tabs>
          <w:tab w:val="left" w:pos="426"/>
        </w:tabs>
        <w:spacing w:line="240" w:lineRule="auto"/>
        <w:ind w:left="0" w:firstLine="0"/>
        <w:rPr>
          <w:rFonts w:ascii="Times New Roman" w:eastAsia="Times New Roman" w:hAnsi="Times New Roman"/>
          <w:sz w:val="32"/>
          <w:szCs w:val="28"/>
          <w:lang w:eastAsia="ru-RU"/>
        </w:rPr>
      </w:pPr>
      <w:r>
        <w:rPr>
          <w:rFonts w:ascii="Times New Roman" w:eastAsiaTheme="minorHAnsi" w:hAnsi="Times New Roman"/>
          <w:sz w:val="28"/>
          <w:szCs w:val="24"/>
        </w:rPr>
        <w:t>Особенности использования инструментов торговой политики на примере отдельных стран мира.</w:t>
      </w:r>
    </w:p>
    <w:p w14:paraId="5E966B20" w14:textId="6C398481" w:rsidR="00EF04EB" w:rsidRPr="00F8541D" w:rsidRDefault="00F8541D" w:rsidP="00B32824">
      <w:pPr>
        <w:pStyle w:val="af0"/>
        <w:numPr>
          <w:ilvl w:val="0"/>
          <w:numId w:val="4"/>
        </w:numPr>
        <w:tabs>
          <w:tab w:val="left" w:pos="426"/>
        </w:tabs>
        <w:spacing w:line="240" w:lineRule="auto"/>
        <w:ind w:left="0" w:firstLine="0"/>
        <w:rPr>
          <w:rFonts w:ascii="Times New Roman" w:eastAsia="Times New Roman" w:hAnsi="Times New Roman"/>
          <w:sz w:val="32"/>
          <w:szCs w:val="28"/>
          <w:lang w:eastAsia="ru-RU"/>
        </w:rPr>
      </w:pPr>
      <w:r>
        <w:rPr>
          <w:rFonts w:ascii="Times New Roman" w:eastAsiaTheme="minorHAnsi" w:hAnsi="Times New Roman"/>
          <w:sz w:val="28"/>
          <w:szCs w:val="24"/>
        </w:rPr>
        <w:t>Практика применения нетарифных мер регулирования торговли на современном этапе.</w:t>
      </w:r>
    </w:p>
    <w:p w14:paraId="759D33B5" w14:textId="5C82E8BB" w:rsidR="00F8541D" w:rsidRPr="003A4226" w:rsidRDefault="00F8541D" w:rsidP="00B32824">
      <w:pPr>
        <w:pStyle w:val="af0"/>
        <w:numPr>
          <w:ilvl w:val="0"/>
          <w:numId w:val="4"/>
        </w:numPr>
        <w:tabs>
          <w:tab w:val="left" w:pos="426"/>
        </w:tabs>
        <w:spacing w:line="240" w:lineRule="auto"/>
        <w:ind w:left="0" w:firstLine="0"/>
        <w:rPr>
          <w:rFonts w:ascii="Times New Roman" w:eastAsia="Times New Roman" w:hAnsi="Times New Roman"/>
          <w:sz w:val="32"/>
          <w:szCs w:val="28"/>
          <w:lang w:eastAsia="ru-RU"/>
        </w:rPr>
      </w:pPr>
      <w:r>
        <w:rPr>
          <w:rFonts w:ascii="Times New Roman" w:eastAsiaTheme="minorHAnsi" w:hAnsi="Times New Roman"/>
          <w:sz w:val="28"/>
          <w:szCs w:val="24"/>
        </w:rPr>
        <w:t>Оценка эффективности региональных экономических объединений.</w:t>
      </w:r>
    </w:p>
    <w:p w14:paraId="25274226" w14:textId="274E8703" w:rsidR="003A4226" w:rsidRPr="00F8541D" w:rsidRDefault="003A4226" w:rsidP="00B32824">
      <w:pPr>
        <w:pStyle w:val="af0"/>
        <w:numPr>
          <w:ilvl w:val="0"/>
          <w:numId w:val="4"/>
        </w:numPr>
        <w:tabs>
          <w:tab w:val="left" w:pos="426"/>
        </w:tabs>
        <w:spacing w:line="240" w:lineRule="auto"/>
        <w:ind w:left="0" w:firstLine="0"/>
        <w:rPr>
          <w:rFonts w:ascii="Times New Roman" w:eastAsia="Times New Roman" w:hAnsi="Times New Roman"/>
          <w:sz w:val="32"/>
          <w:szCs w:val="28"/>
          <w:lang w:eastAsia="ru-RU"/>
        </w:rPr>
      </w:pPr>
      <w:r>
        <w:rPr>
          <w:rFonts w:ascii="Times New Roman" w:eastAsiaTheme="minorHAnsi" w:hAnsi="Times New Roman"/>
          <w:sz w:val="28"/>
          <w:szCs w:val="24"/>
        </w:rPr>
        <w:t>Специфика торговой политики Китая.</w:t>
      </w:r>
    </w:p>
    <w:p w14:paraId="79735E22" w14:textId="63DC282E" w:rsidR="00F8541D" w:rsidRPr="00F8541D" w:rsidRDefault="00F8541D" w:rsidP="00B32824">
      <w:pPr>
        <w:pStyle w:val="af0"/>
        <w:numPr>
          <w:ilvl w:val="0"/>
          <w:numId w:val="4"/>
        </w:numPr>
        <w:tabs>
          <w:tab w:val="left" w:pos="426"/>
        </w:tabs>
        <w:spacing w:line="240" w:lineRule="auto"/>
        <w:ind w:left="0" w:firstLine="0"/>
        <w:rPr>
          <w:rFonts w:ascii="Times New Roman" w:eastAsia="Times New Roman" w:hAnsi="Times New Roman"/>
          <w:sz w:val="32"/>
          <w:szCs w:val="28"/>
          <w:lang w:eastAsia="ru-RU"/>
        </w:rPr>
      </w:pPr>
      <w:r>
        <w:rPr>
          <w:rFonts w:ascii="Times New Roman" w:eastAsiaTheme="minorHAnsi" w:hAnsi="Times New Roman"/>
          <w:sz w:val="28"/>
          <w:szCs w:val="24"/>
        </w:rPr>
        <w:t>Участие России в РТС.</w:t>
      </w:r>
    </w:p>
    <w:p w14:paraId="0FFE619A" w14:textId="57EEA425" w:rsidR="00F8541D" w:rsidRPr="00F8541D" w:rsidRDefault="00F8541D" w:rsidP="00B32824">
      <w:pPr>
        <w:pStyle w:val="af0"/>
        <w:numPr>
          <w:ilvl w:val="0"/>
          <w:numId w:val="4"/>
        </w:numPr>
        <w:tabs>
          <w:tab w:val="left" w:pos="426"/>
        </w:tabs>
        <w:spacing w:line="240" w:lineRule="auto"/>
        <w:ind w:left="0" w:firstLine="0"/>
        <w:rPr>
          <w:rFonts w:ascii="Times New Roman" w:eastAsia="Times New Roman" w:hAnsi="Times New Roman"/>
          <w:sz w:val="32"/>
          <w:szCs w:val="28"/>
          <w:lang w:eastAsia="ru-RU"/>
        </w:rPr>
      </w:pPr>
      <w:r>
        <w:rPr>
          <w:rFonts w:ascii="Times New Roman" w:eastAsiaTheme="minorHAnsi" w:hAnsi="Times New Roman"/>
          <w:sz w:val="28"/>
          <w:szCs w:val="24"/>
        </w:rPr>
        <w:t>Торговая политика ЕАЭС: вызовы и перспективы.</w:t>
      </w:r>
    </w:p>
    <w:p w14:paraId="791C0B39" w14:textId="7C48D39F" w:rsidR="00F8541D" w:rsidRPr="00F8541D" w:rsidRDefault="00F8541D" w:rsidP="00B32824">
      <w:pPr>
        <w:pStyle w:val="af0"/>
        <w:numPr>
          <w:ilvl w:val="0"/>
          <w:numId w:val="4"/>
        </w:numPr>
        <w:tabs>
          <w:tab w:val="left" w:pos="426"/>
        </w:tabs>
        <w:spacing w:line="240" w:lineRule="auto"/>
        <w:ind w:left="0" w:firstLine="0"/>
        <w:rPr>
          <w:rFonts w:ascii="Times New Roman" w:eastAsia="Times New Roman" w:hAnsi="Times New Roman"/>
          <w:sz w:val="32"/>
          <w:szCs w:val="28"/>
          <w:lang w:eastAsia="ru-RU"/>
        </w:rPr>
      </w:pPr>
      <w:r>
        <w:rPr>
          <w:rFonts w:ascii="Times New Roman" w:eastAsiaTheme="minorHAnsi" w:hAnsi="Times New Roman"/>
          <w:sz w:val="28"/>
          <w:szCs w:val="24"/>
        </w:rPr>
        <w:t>Влияние «групп интересов» на торговую политику.</w:t>
      </w:r>
    </w:p>
    <w:p w14:paraId="10EB8190" w14:textId="5DD71D2A" w:rsidR="00F8541D" w:rsidRPr="005662DB" w:rsidRDefault="005662DB" w:rsidP="00B32824">
      <w:pPr>
        <w:pStyle w:val="af0"/>
        <w:numPr>
          <w:ilvl w:val="0"/>
          <w:numId w:val="4"/>
        </w:numPr>
        <w:tabs>
          <w:tab w:val="left" w:pos="426"/>
        </w:tabs>
        <w:spacing w:line="240" w:lineRule="auto"/>
        <w:ind w:left="0" w:firstLine="0"/>
        <w:rPr>
          <w:rFonts w:ascii="Times New Roman" w:eastAsia="Times New Roman" w:hAnsi="Times New Roman"/>
          <w:sz w:val="32"/>
          <w:szCs w:val="28"/>
          <w:lang w:eastAsia="ru-RU"/>
        </w:rPr>
      </w:pPr>
      <w:r>
        <w:rPr>
          <w:rFonts w:ascii="Times New Roman" w:eastAsiaTheme="minorHAnsi" w:hAnsi="Times New Roman"/>
          <w:sz w:val="28"/>
          <w:szCs w:val="24"/>
        </w:rPr>
        <w:t>Нефинансовые методы поддержки российских экспортеров.</w:t>
      </w:r>
    </w:p>
    <w:p w14:paraId="2086BC43" w14:textId="67966D0D" w:rsidR="005662DB" w:rsidRPr="005662DB" w:rsidRDefault="005662DB" w:rsidP="00B32824">
      <w:pPr>
        <w:pStyle w:val="af0"/>
        <w:numPr>
          <w:ilvl w:val="0"/>
          <w:numId w:val="4"/>
        </w:numPr>
        <w:tabs>
          <w:tab w:val="left" w:pos="426"/>
        </w:tabs>
        <w:spacing w:line="240" w:lineRule="auto"/>
        <w:ind w:left="0" w:firstLine="0"/>
        <w:rPr>
          <w:rFonts w:ascii="Times New Roman" w:eastAsia="Times New Roman" w:hAnsi="Times New Roman"/>
          <w:sz w:val="32"/>
          <w:szCs w:val="28"/>
          <w:lang w:eastAsia="ru-RU"/>
        </w:rPr>
      </w:pPr>
      <w:r>
        <w:rPr>
          <w:rFonts w:ascii="Times New Roman" w:eastAsiaTheme="minorHAnsi" w:hAnsi="Times New Roman"/>
          <w:sz w:val="28"/>
          <w:szCs w:val="24"/>
        </w:rPr>
        <w:t>Особенности развития торговых отношений БРИКС.</w:t>
      </w:r>
    </w:p>
    <w:p w14:paraId="10E26B09" w14:textId="0A0395E0" w:rsidR="005662DB" w:rsidRPr="006A6049" w:rsidRDefault="005662DB" w:rsidP="00B32824">
      <w:pPr>
        <w:pStyle w:val="af0"/>
        <w:numPr>
          <w:ilvl w:val="0"/>
          <w:numId w:val="4"/>
        </w:numPr>
        <w:tabs>
          <w:tab w:val="left" w:pos="426"/>
        </w:tabs>
        <w:spacing w:line="240" w:lineRule="auto"/>
        <w:ind w:left="0" w:firstLine="0"/>
        <w:rPr>
          <w:rFonts w:ascii="Times New Roman" w:eastAsia="Times New Roman" w:hAnsi="Times New Roman"/>
          <w:sz w:val="32"/>
          <w:szCs w:val="28"/>
          <w:lang w:eastAsia="ru-RU"/>
        </w:rPr>
      </w:pPr>
      <w:r>
        <w:rPr>
          <w:rFonts w:ascii="Times New Roman" w:eastAsiaTheme="minorHAnsi" w:hAnsi="Times New Roman"/>
          <w:sz w:val="28"/>
          <w:szCs w:val="24"/>
        </w:rPr>
        <w:t>Роль электронной коммерции в стимулировании экспорта.</w:t>
      </w:r>
    </w:p>
    <w:p w14:paraId="46996BC5" w14:textId="3DFA35EB" w:rsidR="006A6049" w:rsidRPr="006A6049" w:rsidRDefault="006A6049" w:rsidP="00B32824">
      <w:pPr>
        <w:pStyle w:val="af0"/>
        <w:numPr>
          <w:ilvl w:val="0"/>
          <w:numId w:val="4"/>
        </w:numPr>
        <w:tabs>
          <w:tab w:val="left" w:pos="426"/>
        </w:tabs>
        <w:spacing w:line="240" w:lineRule="auto"/>
        <w:ind w:left="0" w:firstLine="0"/>
        <w:rPr>
          <w:rFonts w:ascii="Times New Roman" w:eastAsia="Times New Roman" w:hAnsi="Times New Roman"/>
          <w:sz w:val="32"/>
          <w:szCs w:val="28"/>
          <w:lang w:eastAsia="ru-RU"/>
        </w:rPr>
      </w:pPr>
      <w:r>
        <w:rPr>
          <w:rFonts w:ascii="Times New Roman" w:eastAsiaTheme="minorHAnsi" w:hAnsi="Times New Roman"/>
          <w:sz w:val="28"/>
          <w:szCs w:val="24"/>
        </w:rPr>
        <w:t>Сравнительная характеристика внешнеэкономической деятельности стран АТР.</w:t>
      </w:r>
    </w:p>
    <w:p w14:paraId="42F35848" w14:textId="7785F4D1" w:rsidR="006A6049" w:rsidRPr="006A6049" w:rsidRDefault="006A6049" w:rsidP="00B32824">
      <w:pPr>
        <w:pStyle w:val="af0"/>
        <w:numPr>
          <w:ilvl w:val="0"/>
          <w:numId w:val="4"/>
        </w:numPr>
        <w:tabs>
          <w:tab w:val="left" w:pos="426"/>
        </w:tabs>
        <w:spacing w:line="240" w:lineRule="auto"/>
        <w:ind w:left="0" w:firstLine="0"/>
        <w:rPr>
          <w:rFonts w:ascii="Times New Roman" w:eastAsia="Times New Roman" w:hAnsi="Times New Roman"/>
          <w:sz w:val="32"/>
          <w:szCs w:val="28"/>
          <w:lang w:eastAsia="ru-RU"/>
        </w:rPr>
      </w:pPr>
      <w:r>
        <w:rPr>
          <w:rFonts w:ascii="Times New Roman" w:eastAsiaTheme="minorHAnsi" w:hAnsi="Times New Roman"/>
          <w:sz w:val="28"/>
          <w:szCs w:val="24"/>
        </w:rPr>
        <w:t>Особенности заключения внешнеторговых сделок с компаниями из Китая.</w:t>
      </w:r>
    </w:p>
    <w:p w14:paraId="690DFBD2" w14:textId="7A01E051" w:rsidR="006A6049" w:rsidRPr="0032764A" w:rsidRDefault="006A6049" w:rsidP="00B32824">
      <w:pPr>
        <w:pStyle w:val="af0"/>
        <w:numPr>
          <w:ilvl w:val="0"/>
          <w:numId w:val="4"/>
        </w:numPr>
        <w:tabs>
          <w:tab w:val="left" w:pos="426"/>
        </w:tabs>
        <w:spacing w:line="240" w:lineRule="auto"/>
        <w:ind w:left="0" w:firstLine="0"/>
        <w:rPr>
          <w:rFonts w:ascii="Times New Roman" w:eastAsia="Times New Roman" w:hAnsi="Times New Roman"/>
          <w:sz w:val="32"/>
          <w:szCs w:val="28"/>
          <w:lang w:eastAsia="ru-RU"/>
        </w:rPr>
      </w:pPr>
      <w:r>
        <w:rPr>
          <w:rFonts w:ascii="Times New Roman" w:eastAsiaTheme="minorHAnsi" w:hAnsi="Times New Roman"/>
          <w:sz w:val="28"/>
          <w:szCs w:val="24"/>
        </w:rPr>
        <w:t>Торговая политика России и Китая: общее и особенное.</w:t>
      </w:r>
    </w:p>
    <w:p w14:paraId="0BB421B4" w14:textId="77777777" w:rsidR="00C45EB6" w:rsidRDefault="00C45EB6" w:rsidP="00053A55">
      <w:pPr>
        <w:pStyle w:val="1"/>
        <w:spacing w:before="0" w:after="0"/>
        <w:ind w:firstLine="709"/>
        <w:rPr>
          <w:rFonts w:ascii="Times New Roman" w:hAnsi="Times New Roman" w:cs="Times New Roman"/>
          <w:sz w:val="28"/>
        </w:rPr>
      </w:pPr>
      <w:bookmarkStart w:id="14" w:name="_Toc71717189"/>
    </w:p>
    <w:p w14:paraId="187DBEED" w14:textId="090344FB" w:rsidR="007B2858" w:rsidRPr="007F2F1A" w:rsidRDefault="007B2858" w:rsidP="00373FD5">
      <w:pPr>
        <w:pStyle w:val="1"/>
        <w:numPr>
          <w:ilvl w:val="0"/>
          <w:numId w:val="20"/>
        </w:numPr>
        <w:spacing w:before="0" w:after="0"/>
        <w:rPr>
          <w:rFonts w:ascii="Times New Roman" w:hAnsi="Times New Roman" w:cs="Times New Roman"/>
          <w:sz w:val="28"/>
        </w:rPr>
      </w:pPr>
      <w:r w:rsidRPr="007F2F1A">
        <w:rPr>
          <w:rFonts w:ascii="Times New Roman" w:hAnsi="Times New Roman" w:cs="Times New Roman"/>
          <w:sz w:val="28"/>
        </w:rPr>
        <w:t>Фонд оценочных средств для проведения промежуточной аттестации обучающихся по дисциплине</w:t>
      </w:r>
      <w:bookmarkEnd w:id="14"/>
    </w:p>
    <w:p w14:paraId="2B1236FB" w14:textId="77777777" w:rsidR="00053A55" w:rsidRDefault="00053A55" w:rsidP="00053A55">
      <w:pPr>
        <w:pStyle w:val="1"/>
        <w:spacing w:before="0" w:after="0"/>
        <w:ind w:firstLine="709"/>
        <w:rPr>
          <w:rFonts w:ascii="Times New Roman" w:hAnsi="Times New Roman" w:cs="Times New Roman"/>
          <w:sz w:val="28"/>
        </w:rPr>
      </w:pPr>
      <w:bookmarkStart w:id="15" w:name="_Toc418768726"/>
    </w:p>
    <w:p w14:paraId="74D40D74" w14:textId="77777777" w:rsidR="007B2858" w:rsidRPr="007F2F1A" w:rsidRDefault="007B2858" w:rsidP="00053A55">
      <w:pPr>
        <w:pStyle w:val="1"/>
        <w:spacing w:before="0" w:after="0"/>
        <w:ind w:firstLine="709"/>
        <w:rPr>
          <w:rFonts w:ascii="Times New Roman" w:hAnsi="Times New Roman" w:cs="Times New Roman"/>
          <w:sz w:val="28"/>
        </w:rPr>
      </w:pPr>
      <w:bookmarkStart w:id="16" w:name="_Toc71717190"/>
      <w:r w:rsidRPr="007F2F1A">
        <w:rPr>
          <w:rFonts w:ascii="Times New Roman" w:hAnsi="Times New Roman" w:cs="Times New Roman"/>
          <w:sz w:val="28"/>
        </w:rPr>
        <w:t>7.1 Перечень компетенций с указанием этапов их формирования в процессе освоения образовательной программы</w:t>
      </w:r>
      <w:bookmarkEnd w:id="15"/>
      <w:bookmarkEnd w:id="16"/>
    </w:p>
    <w:p w14:paraId="061505EB" w14:textId="378472FD" w:rsidR="00433BEF" w:rsidRPr="00B55C08" w:rsidRDefault="007B2858" w:rsidP="00082124">
      <w:pPr>
        <w:shd w:val="clear" w:color="auto" w:fill="FFFFFF"/>
        <w:tabs>
          <w:tab w:val="left" w:pos="0"/>
        </w:tabs>
        <w:spacing w:line="240" w:lineRule="auto"/>
        <w:ind w:right="-144" w:firstLine="720"/>
        <w:jc w:val="both"/>
        <w:rPr>
          <w:rFonts w:ascii="Times New Roman" w:hAnsi="Times New Roman" w:cs="Times New Roman"/>
          <w:b/>
          <w:sz w:val="28"/>
          <w:szCs w:val="28"/>
        </w:rPr>
      </w:pPr>
      <w:r w:rsidRPr="00E33093">
        <w:rPr>
          <w:rFonts w:ascii="Times New Roman" w:hAnsi="Times New Roman" w:cs="Times New Roman"/>
          <w:bCs/>
          <w:sz w:val="28"/>
          <w:szCs w:val="28"/>
        </w:rPr>
        <w:t xml:space="preserve">Перечень компетенций и их структура в виде знаний, умений и </w:t>
      </w:r>
      <w:r w:rsidR="002E46F7" w:rsidRPr="00E33093">
        <w:rPr>
          <w:rFonts w:ascii="Times New Roman" w:hAnsi="Times New Roman" w:cs="Times New Roman"/>
          <w:bCs/>
          <w:sz w:val="28"/>
          <w:szCs w:val="28"/>
        </w:rPr>
        <w:t>владений содержится</w:t>
      </w:r>
      <w:r w:rsidRPr="00E33093">
        <w:rPr>
          <w:rFonts w:ascii="Times New Roman" w:hAnsi="Times New Roman" w:cs="Times New Roman"/>
          <w:bCs/>
          <w:sz w:val="28"/>
          <w:szCs w:val="28"/>
        </w:rPr>
        <w:t xml:space="preserve"> в разделе 2 «</w:t>
      </w:r>
      <w:r w:rsidR="00B55C08" w:rsidRPr="00B55C08">
        <w:rPr>
          <w:rFonts w:ascii="Times New Roman" w:hAnsi="Times New Roman" w:cs="Times New Roman"/>
          <w:b/>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B55C08">
        <w:rPr>
          <w:rFonts w:ascii="Times New Roman" w:hAnsi="Times New Roman" w:cs="Times New Roman"/>
          <w:b/>
          <w:bCs/>
          <w:sz w:val="28"/>
          <w:szCs w:val="28"/>
        </w:rPr>
        <w:t>».</w:t>
      </w:r>
    </w:p>
    <w:p w14:paraId="6F90B5B3" w14:textId="77777777" w:rsidR="007B2858" w:rsidRPr="007F2F1A" w:rsidRDefault="0061193F" w:rsidP="00053A55">
      <w:pPr>
        <w:pStyle w:val="1"/>
        <w:spacing w:before="0" w:after="0"/>
        <w:ind w:firstLine="709"/>
        <w:rPr>
          <w:rFonts w:ascii="Times New Roman" w:hAnsi="Times New Roman" w:cs="Times New Roman"/>
          <w:sz w:val="28"/>
        </w:rPr>
      </w:pPr>
      <w:bookmarkStart w:id="17" w:name="_Toc71717191"/>
      <w:r w:rsidRPr="007F2F1A">
        <w:rPr>
          <w:rFonts w:ascii="Times New Roman" w:hAnsi="Times New Roman" w:cs="Times New Roman"/>
          <w:sz w:val="28"/>
        </w:rPr>
        <w:t>7.2</w:t>
      </w:r>
      <w:r w:rsidR="007B2858" w:rsidRPr="007F2F1A">
        <w:rPr>
          <w:rFonts w:ascii="Times New Roman" w:hAnsi="Times New Roman" w:cs="Times New Roman"/>
          <w:sz w:val="28"/>
        </w:rPr>
        <w:t>. Типовые контрольные задания или иные материалы, необходимые для оценки знаний, умений, владений</w:t>
      </w:r>
      <w:r w:rsidR="00937B69" w:rsidRPr="007F2F1A">
        <w:rPr>
          <w:rFonts w:ascii="Times New Roman" w:hAnsi="Times New Roman" w:cs="Times New Roman"/>
          <w:sz w:val="28"/>
        </w:rPr>
        <w:t>.</w:t>
      </w:r>
      <w:bookmarkEnd w:id="17"/>
    </w:p>
    <w:p w14:paraId="1D97901C" w14:textId="77777777" w:rsidR="007B2858" w:rsidRPr="00240989" w:rsidRDefault="007B2858" w:rsidP="00053A55">
      <w:pPr>
        <w:pStyle w:val="Style18"/>
        <w:widowControl/>
        <w:spacing w:line="240" w:lineRule="auto"/>
        <w:ind w:firstLine="709"/>
        <w:jc w:val="both"/>
        <w:rPr>
          <w:rStyle w:val="FontStyle68"/>
          <w:b w:val="0"/>
          <w:sz w:val="28"/>
          <w:szCs w:val="28"/>
        </w:rPr>
      </w:pPr>
    </w:p>
    <w:p w14:paraId="5A805438" w14:textId="77777777" w:rsidR="00240989" w:rsidRPr="00240989" w:rsidRDefault="00240989" w:rsidP="00082124">
      <w:pPr>
        <w:pStyle w:val="Style18"/>
        <w:widowControl/>
        <w:spacing w:line="240" w:lineRule="auto"/>
        <w:ind w:firstLine="720"/>
        <w:jc w:val="both"/>
        <w:rPr>
          <w:rStyle w:val="FontStyle68"/>
          <w:sz w:val="28"/>
          <w:szCs w:val="28"/>
        </w:rPr>
      </w:pPr>
      <w:r w:rsidRPr="00240989">
        <w:rPr>
          <w:rStyle w:val="FontStyle68"/>
          <w:sz w:val="28"/>
          <w:szCs w:val="28"/>
        </w:rPr>
        <w:t>Примеры заданий для оценки знаний и умений:</w:t>
      </w:r>
    </w:p>
    <w:p w14:paraId="082BBE37" w14:textId="49D1CB65" w:rsidR="00240989" w:rsidRDefault="00240989" w:rsidP="00D92DDF">
      <w:pPr>
        <w:pStyle w:val="Style18"/>
        <w:widowControl/>
        <w:spacing w:line="240" w:lineRule="auto"/>
        <w:ind w:firstLine="720"/>
        <w:jc w:val="both"/>
        <w:rPr>
          <w:rStyle w:val="FontStyle68"/>
          <w:b w:val="0"/>
          <w:sz w:val="28"/>
          <w:szCs w:val="28"/>
        </w:rPr>
      </w:pPr>
    </w:p>
    <w:tbl>
      <w:tblPr>
        <w:tblStyle w:val="af3"/>
        <w:tblW w:w="0" w:type="auto"/>
        <w:tblInd w:w="-289" w:type="dxa"/>
        <w:tblLayout w:type="fixed"/>
        <w:tblLook w:val="04A0" w:firstRow="1" w:lastRow="0" w:firstColumn="1" w:lastColumn="0" w:noHBand="0" w:noVBand="1"/>
      </w:tblPr>
      <w:tblGrid>
        <w:gridCol w:w="2646"/>
        <w:gridCol w:w="1891"/>
        <w:gridCol w:w="2551"/>
        <w:gridCol w:w="2546"/>
      </w:tblGrid>
      <w:tr w:rsidR="007F19D4" w:rsidRPr="00A40DE3" w14:paraId="0EF19500" w14:textId="77777777" w:rsidTr="000B7B4E">
        <w:trPr>
          <w:trHeight w:val="1696"/>
          <w:tblHeader/>
        </w:trPr>
        <w:tc>
          <w:tcPr>
            <w:tcW w:w="2646" w:type="dxa"/>
          </w:tcPr>
          <w:p w14:paraId="51B9188E" w14:textId="1ACDAC4F" w:rsidR="007F19D4" w:rsidRPr="007F19D4" w:rsidRDefault="007F19D4" w:rsidP="007F19D4">
            <w:pPr>
              <w:spacing w:after="200"/>
              <w:jc w:val="both"/>
              <w:rPr>
                <w:rFonts w:ascii="Times New Roman" w:eastAsiaTheme="minorEastAsia" w:hAnsi="Times New Roman" w:cs="Times New Roman"/>
                <w:b/>
              </w:rPr>
            </w:pPr>
            <w:r w:rsidRPr="007F19D4">
              <w:rPr>
                <w:rFonts w:ascii="Times New Roman" w:hAnsi="Times New Roman" w:cs="Times New Roman"/>
                <w:b/>
                <w:sz w:val="24"/>
                <w:szCs w:val="24"/>
                <w:lang w:eastAsia="ru-RU"/>
              </w:rPr>
              <w:t xml:space="preserve">Наименование компетенции </w:t>
            </w:r>
          </w:p>
        </w:tc>
        <w:tc>
          <w:tcPr>
            <w:tcW w:w="1891" w:type="dxa"/>
          </w:tcPr>
          <w:p w14:paraId="44EFE616" w14:textId="51FF9AD8" w:rsidR="007F19D4" w:rsidRPr="007F19D4" w:rsidRDefault="007F19D4" w:rsidP="007F19D4">
            <w:pPr>
              <w:spacing w:after="200"/>
              <w:jc w:val="both"/>
              <w:rPr>
                <w:rFonts w:ascii="Times New Roman" w:eastAsiaTheme="minorEastAsia" w:hAnsi="Times New Roman" w:cs="Times New Roman"/>
                <w:b/>
              </w:rPr>
            </w:pPr>
            <w:r w:rsidRPr="007F19D4">
              <w:rPr>
                <w:rFonts w:ascii="Times New Roman" w:hAnsi="Times New Roman" w:cs="Times New Roman"/>
                <w:b/>
                <w:sz w:val="24"/>
                <w:szCs w:val="24"/>
                <w:lang w:eastAsia="ru-RU"/>
              </w:rPr>
              <w:t xml:space="preserve">Наименование  индикаторов достижения компетенции </w:t>
            </w:r>
          </w:p>
        </w:tc>
        <w:tc>
          <w:tcPr>
            <w:tcW w:w="2551" w:type="dxa"/>
          </w:tcPr>
          <w:p w14:paraId="425AC66A" w14:textId="656004A6" w:rsidR="007F19D4" w:rsidRPr="007F19D4" w:rsidRDefault="007F19D4" w:rsidP="007F19D4">
            <w:pPr>
              <w:spacing w:after="200"/>
              <w:jc w:val="both"/>
              <w:rPr>
                <w:rFonts w:ascii="Times New Roman" w:eastAsiaTheme="minorEastAsia" w:hAnsi="Times New Roman" w:cs="Times New Roman"/>
                <w:b/>
              </w:rPr>
            </w:pPr>
            <w:r>
              <w:rPr>
                <w:rFonts w:ascii="Times New Roman" w:hAnsi="Times New Roman" w:cs="Times New Roman"/>
                <w:b/>
                <w:sz w:val="24"/>
                <w:szCs w:val="24"/>
                <w:lang w:eastAsia="ru-RU"/>
              </w:rPr>
              <w:t>Результаты обучения (</w:t>
            </w:r>
            <w:r w:rsidRPr="007F19D4">
              <w:rPr>
                <w:rFonts w:ascii="Times New Roman" w:hAnsi="Times New Roman" w:cs="Times New Roman"/>
                <w:b/>
                <w:sz w:val="24"/>
                <w:szCs w:val="24"/>
                <w:lang w:eastAsia="ru-RU"/>
              </w:rPr>
              <w:t>умения и знания), соотнесенные с индикаторами достижения компетенции</w:t>
            </w:r>
          </w:p>
        </w:tc>
        <w:tc>
          <w:tcPr>
            <w:tcW w:w="2546" w:type="dxa"/>
          </w:tcPr>
          <w:p w14:paraId="2F7AA3FB" w14:textId="529FCF37" w:rsidR="007F19D4" w:rsidRPr="007F19D4" w:rsidRDefault="007F19D4" w:rsidP="007F19D4">
            <w:pPr>
              <w:spacing w:after="200"/>
              <w:jc w:val="both"/>
              <w:rPr>
                <w:rFonts w:ascii="Times New Roman" w:eastAsiaTheme="minorEastAsia" w:hAnsi="Times New Roman" w:cs="Times New Roman"/>
                <w:b/>
              </w:rPr>
            </w:pPr>
            <w:r w:rsidRPr="007F19D4">
              <w:rPr>
                <w:rFonts w:ascii="Times New Roman" w:hAnsi="Times New Roman" w:cs="Times New Roman"/>
                <w:b/>
                <w:sz w:val="24"/>
                <w:szCs w:val="24"/>
                <w:lang w:eastAsia="ru-RU"/>
              </w:rPr>
              <w:t>Типовые контрольные задания</w:t>
            </w:r>
          </w:p>
        </w:tc>
      </w:tr>
      <w:tr w:rsidR="004B7D6B" w:rsidRPr="00A40DE3" w14:paraId="5E853D3F" w14:textId="77777777" w:rsidTr="000B7B4E">
        <w:trPr>
          <w:trHeight w:val="5123"/>
        </w:trPr>
        <w:tc>
          <w:tcPr>
            <w:tcW w:w="2646" w:type="dxa"/>
          </w:tcPr>
          <w:p w14:paraId="64EDD90B" w14:textId="24B9772E" w:rsidR="004B7D6B" w:rsidRPr="00A40DE3" w:rsidRDefault="004B7D6B" w:rsidP="004B7D6B">
            <w:pPr>
              <w:spacing w:after="200" w:line="276" w:lineRule="auto"/>
              <w:rPr>
                <w:rFonts w:ascii="Times New Roman" w:eastAsiaTheme="minorEastAsia" w:hAnsi="Times New Roman" w:cs="Times New Roman"/>
              </w:rPr>
            </w:pPr>
            <w:r w:rsidRPr="009D793A">
              <w:rPr>
                <w:rFonts w:ascii="Times New Roman" w:eastAsiaTheme="minorEastAsia" w:hAnsi="Times New Roman" w:cs="Times New Roman"/>
              </w:rPr>
              <w:t>Способность эффективно использовать современные информационные технологии анализа данных в исследовании мирового рынка товаров и услуг, определении материальных, трудовых, финансовых расходов, необходимых для осуществления внешнеэкономической деятельности</w:t>
            </w:r>
            <w:r>
              <w:rPr>
                <w:rFonts w:ascii="Times New Roman" w:eastAsiaTheme="minorEastAsia" w:hAnsi="Times New Roman" w:cs="Times New Roman"/>
              </w:rPr>
              <w:t xml:space="preserve"> (ПКП-2)</w:t>
            </w:r>
          </w:p>
        </w:tc>
        <w:tc>
          <w:tcPr>
            <w:tcW w:w="1891" w:type="dxa"/>
          </w:tcPr>
          <w:p w14:paraId="58F5DF1F" w14:textId="77777777" w:rsidR="004B7D6B" w:rsidRPr="00F22E6D" w:rsidRDefault="004B7D6B" w:rsidP="004B7D6B">
            <w:pPr>
              <w:pStyle w:val="af0"/>
              <w:tabs>
                <w:tab w:val="left" w:pos="296"/>
              </w:tabs>
              <w:ind w:left="0"/>
              <w:rPr>
                <w:rFonts w:ascii="Times New Roman" w:eastAsia="Times New Roman" w:hAnsi="Times New Roman"/>
              </w:rPr>
            </w:pPr>
            <w:r w:rsidRPr="00F22E6D">
              <w:rPr>
                <w:rFonts w:ascii="Times New Roman" w:eastAsia="Times New Roman" w:hAnsi="Times New Roman"/>
              </w:rPr>
              <w:t xml:space="preserve">1. Применяет современные подходы при определении материальных, трудовых, финансовых расходов, необходимых для осуществления внешнеэкономической деятельности </w:t>
            </w:r>
          </w:p>
          <w:p w14:paraId="6B7D9A00" w14:textId="77777777" w:rsidR="004B7D6B" w:rsidRPr="00F22E6D" w:rsidRDefault="004B7D6B" w:rsidP="004B7D6B">
            <w:pPr>
              <w:pStyle w:val="af0"/>
              <w:tabs>
                <w:tab w:val="left" w:pos="296"/>
              </w:tabs>
              <w:ind w:left="0"/>
              <w:rPr>
                <w:rFonts w:ascii="Times New Roman" w:eastAsia="Times New Roman" w:hAnsi="Times New Roman"/>
              </w:rPr>
            </w:pPr>
          </w:p>
          <w:p w14:paraId="4C89E7DD" w14:textId="77777777" w:rsidR="004B7D6B" w:rsidRPr="00F22E6D" w:rsidRDefault="004B7D6B" w:rsidP="004B7D6B">
            <w:pPr>
              <w:pStyle w:val="af0"/>
              <w:tabs>
                <w:tab w:val="left" w:pos="296"/>
              </w:tabs>
              <w:ind w:left="0"/>
              <w:rPr>
                <w:rFonts w:ascii="Times New Roman" w:eastAsia="Times New Roman" w:hAnsi="Times New Roman"/>
              </w:rPr>
            </w:pPr>
          </w:p>
          <w:p w14:paraId="13AC761B" w14:textId="05F7C218" w:rsidR="004B7D6B" w:rsidRPr="00F22E6D" w:rsidRDefault="004B7D6B" w:rsidP="004B7D6B">
            <w:pPr>
              <w:spacing w:after="200" w:line="276" w:lineRule="auto"/>
              <w:rPr>
                <w:rFonts w:ascii="Times New Roman" w:eastAsiaTheme="minorEastAsia" w:hAnsi="Times New Roman" w:cs="Times New Roman"/>
              </w:rPr>
            </w:pPr>
          </w:p>
        </w:tc>
        <w:tc>
          <w:tcPr>
            <w:tcW w:w="2551" w:type="dxa"/>
          </w:tcPr>
          <w:p w14:paraId="6190D87C" w14:textId="77777777" w:rsidR="004B7D6B" w:rsidRDefault="004B7D6B" w:rsidP="004B7D6B">
            <w:pPr>
              <w:rPr>
                <w:rFonts w:ascii="Times New Roman" w:eastAsiaTheme="minorEastAsia" w:hAnsi="Times New Roman" w:cs="Times New Roman"/>
              </w:rPr>
            </w:pPr>
            <w:r w:rsidRPr="00E12A1A">
              <w:rPr>
                <w:rFonts w:ascii="Times New Roman" w:eastAsiaTheme="minorEastAsia" w:hAnsi="Times New Roman" w:cs="Times New Roman"/>
                <w:b/>
                <w:bCs/>
              </w:rPr>
              <w:t>1. Знать</w:t>
            </w:r>
            <w:r>
              <w:rPr>
                <w:rFonts w:ascii="Times New Roman" w:eastAsiaTheme="minorEastAsia" w:hAnsi="Times New Roman" w:cs="Times New Roman"/>
              </w:rPr>
              <w:t xml:space="preserve">: особенности современных подходов к определению эффективности внешнеэкономических сделок; </w:t>
            </w:r>
          </w:p>
          <w:p w14:paraId="0CCDE6AA" w14:textId="77777777" w:rsidR="004B7D6B" w:rsidRDefault="004B7D6B" w:rsidP="004B7D6B">
            <w:pPr>
              <w:rPr>
                <w:rFonts w:ascii="Times New Roman" w:eastAsiaTheme="minorEastAsia" w:hAnsi="Times New Roman" w:cs="Times New Roman"/>
              </w:rPr>
            </w:pPr>
            <w:r w:rsidRPr="00E12A1A">
              <w:rPr>
                <w:rFonts w:ascii="Times New Roman" w:eastAsiaTheme="minorEastAsia" w:hAnsi="Times New Roman" w:cs="Times New Roman"/>
                <w:b/>
                <w:bCs/>
              </w:rPr>
              <w:t>Уметь</w:t>
            </w:r>
            <w:r>
              <w:rPr>
                <w:rFonts w:ascii="Times New Roman" w:eastAsiaTheme="minorEastAsia" w:hAnsi="Times New Roman" w:cs="Times New Roman"/>
              </w:rPr>
              <w:t>: использовать современные информационные технологии при планировании внешнеэкономической деятельности.</w:t>
            </w:r>
          </w:p>
          <w:p w14:paraId="1ADD333F" w14:textId="77777777" w:rsidR="004B7D6B" w:rsidRPr="00A40DE3" w:rsidRDefault="004B7D6B" w:rsidP="004B7D6B">
            <w:pPr>
              <w:pStyle w:val="af0"/>
              <w:tabs>
                <w:tab w:val="left" w:pos="296"/>
              </w:tabs>
              <w:ind w:left="0"/>
              <w:rPr>
                <w:rFonts w:ascii="Times New Roman" w:hAnsi="Times New Roman"/>
              </w:rPr>
            </w:pPr>
          </w:p>
        </w:tc>
        <w:tc>
          <w:tcPr>
            <w:tcW w:w="2546" w:type="dxa"/>
          </w:tcPr>
          <w:p w14:paraId="2F968883" w14:textId="14EB6664" w:rsidR="003B3A2D" w:rsidRDefault="003B3A2D" w:rsidP="00F22E6D">
            <w:pPr>
              <w:pStyle w:val="af0"/>
              <w:ind w:left="0"/>
              <w:rPr>
                <w:rFonts w:ascii="Times New Roman" w:hAnsi="Times New Roman"/>
                <w:b/>
              </w:rPr>
            </w:pPr>
            <w:r w:rsidRPr="0015661C">
              <w:rPr>
                <w:rFonts w:ascii="Times New Roman" w:hAnsi="Times New Roman"/>
                <w:b/>
              </w:rPr>
              <w:t>Задание</w:t>
            </w:r>
            <w:r w:rsidR="00F22E6D">
              <w:rPr>
                <w:rFonts w:ascii="Times New Roman" w:hAnsi="Times New Roman"/>
                <w:b/>
              </w:rPr>
              <w:t xml:space="preserve"> 1</w:t>
            </w:r>
          </w:p>
          <w:p w14:paraId="3CFFE620" w14:textId="77777777" w:rsidR="003B3A2D" w:rsidRPr="007701BC" w:rsidRDefault="003B3A2D" w:rsidP="003B3A2D">
            <w:pPr>
              <w:pStyle w:val="af0"/>
              <w:ind w:left="0"/>
              <w:jc w:val="both"/>
              <w:rPr>
                <w:rFonts w:ascii="Times New Roman" w:hAnsi="Times New Roman"/>
                <w:bCs/>
              </w:rPr>
            </w:pPr>
            <w:r>
              <w:rPr>
                <w:rFonts w:ascii="Times New Roman" w:hAnsi="Times New Roman"/>
                <w:bCs/>
              </w:rPr>
              <w:t>Предположим, что планируется внешнеторговая сделка на импорт в Россию готового изделия из Китая. Составьте перечень позиций экспортной калькуляции цены сделки.</w:t>
            </w:r>
          </w:p>
          <w:p w14:paraId="057116D3" w14:textId="77777777" w:rsidR="004B7D6B" w:rsidRPr="00E12A1A" w:rsidRDefault="004B7D6B" w:rsidP="004B7D6B">
            <w:pPr>
              <w:rPr>
                <w:rFonts w:ascii="Times New Roman" w:hAnsi="Times New Roman"/>
              </w:rPr>
            </w:pPr>
          </w:p>
        </w:tc>
      </w:tr>
      <w:tr w:rsidR="004B7D6B" w:rsidRPr="00A40DE3" w14:paraId="6B60B474" w14:textId="77777777" w:rsidTr="000B7B4E">
        <w:trPr>
          <w:trHeight w:val="5123"/>
        </w:trPr>
        <w:tc>
          <w:tcPr>
            <w:tcW w:w="2646" w:type="dxa"/>
          </w:tcPr>
          <w:p w14:paraId="388B7440" w14:textId="2C4FCD5C" w:rsidR="004B7D6B" w:rsidRDefault="004B7D6B" w:rsidP="004B7D6B">
            <w:pPr>
              <w:rPr>
                <w:rFonts w:ascii="Times New Roman" w:hAnsi="Times New Roman" w:cs="Times New Roman"/>
              </w:rPr>
            </w:pPr>
            <w:r w:rsidRPr="00817474">
              <w:rPr>
                <w:rFonts w:ascii="Times New Roman" w:hAnsi="Times New Roman" w:cs="Times New Roman"/>
              </w:rPr>
              <w:lastRenderedPageBreak/>
              <w:t>Способность использовать российский и зарубежный опыт для обоснования управленческих решений при проведении международных торговых и инвестиционных операций, анализировать последствия принимаемых управленческих решений с учетом динамики и товарной структуры внешней торговли России и Китая</w:t>
            </w:r>
            <w:r>
              <w:rPr>
                <w:rFonts w:ascii="Times New Roman" w:hAnsi="Times New Roman" w:cs="Times New Roman"/>
              </w:rPr>
              <w:t xml:space="preserve"> (ПКП-3)</w:t>
            </w:r>
          </w:p>
        </w:tc>
        <w:tc>
          <w:tcPr>
            <w:tcW w:w="1891" w:type="dxa"/>
          </w:tcPr>
          <w:p w14:paraId="7FE3EE7A" w14:textId="77777777" w:rsidR="004B7D6B" w:rsidRPr="00F22E6D" w:rsidRDefault="004B7D6B" w:rsidP="004B7D6B">
            <w:pPr>
              <w:pStyle w:val="ConsPlusNormal"/>
              <w:ind w:firstLine="0"/>
              <w:jc w:val="both"/>
              <w:rPr>
                <w:rFonts w:ascii="Times New Roman" w:hAnsi="Times New Roman" w:cs="Times New Roman"/>
                <w:sz w:val="22"/>
                <w:szCs w:val="22"/>
              </w:rPr>
            </w:pPr>
            <w:r w:rsidRPr="00F22E6D">
              <w:rPr>
                <w:rFonts w:ascii="Times New Roman" w:hAnsi="Times New Roman" w:cs="Times New Roman"/>
                <w:sz w:val="22"/>
                <w:szCs w:val="22"/>
              </w:rPr>
              <w:t>1. Использует российский и зарубежный опыт для обоснования управленческих решений при проведении международных торговых и инвестиционных операций.</w:t>
            </w:r>
          </w:p>
          <w:p w14:paraId="6640C5A4" w14:textId="77777777" w:rsidR="004B7D6B" w:rsidRPr="00F22E6D" w:rsidRDefault="004B7D6B" w:rsidP="004B7D6B">
            <w:pPr>
              <w:pStyle w:val="ConsPlusNormal"/>
              <w:ind w:firstLine="0"/>
              <w:jc w:val="both"/>
              <w:rPr>
                <w:rFonts w:ascii="Times New Roman" w:hAnsi="Times New Roman" w:cs="Times New Roman"/>
                <w:sz w:val="22"/>
                <w:szCs w:val="22"/>
              </w:rPr>
            </w:pPr>
          </w:p>
          <w:p w14:paraId="58F79756" w14:textId="5DEB0037" w:rsidR="004B7D6B" w:rsidRPr="00F22E6D" w:rsidRDefault="004B7D6B" w:rsidP="004B7D6B">
            <w:pPr>
              <w:rPr>
                <w:rFonts w:ascii="Times New Roman" w:hAnsi="Times New Roman" w:cs="Times New Roman"/>
              </w:rPr>
            </w:pPr>
            <w:r w:rsidRPr="00F22E6D">
              <w:rPr>
                <w:rFonts w:ascii="Times New Roman" w:hAnsi="Times New Roman" w:cs="Times New Roman"/>
              </w:rPr>
              <w:t>2. Анализирует последствия принимаемых управленческих решений с учетом динамики и товарной структуры внешней торговли России и Китая</w:t>
            </w:r>
          </w:p>
        </w:tc>
        <w:tc>
          <w:tcPr>
            <w:tcW w:w="2551" w:type="dxa"/>
          </w:tcPr>
          <w:p w14:paraId="1B741D71" w14:textId="77777777" w:rsidR="004B7D6B" w:rsidRDefault="004B7D6B" w:rsidP="004B7D6B">
            <w:pPr>
              <w:rPr>
                <w:rFonts w:ascii="Times New Roman" w:eastAsiaTheme="minorEastAsia" w:hAnsi="Times New Roman" w:cs="Times New Roman"/>
              </w:rPr>
            </w:pPr>
            <w:r>
              <w:rPr>
                <w:rFonts w:ascii="Times New Roman" w:hAnsi="Times New Roman"/>
                <w:b/>
                <w:bCs/>
              </w:rPr>
              <w:t xml:space="preserve">1. </w:t>
            </w:r>
            <w:r w:rsidRPr="001F4011">
              <w:rPr>
                <w:rFonts w:ascii="Times New Roman" w:hAnsi="Times New Roman"/>
                <w:b/>
                <w:bCs/>
              </w:rPr>
              <w:t>Знать</w:t>
            </w:r>
            <w:r>
              <w:rPr>
                <w:rFonts w:ascii="Times New Roman" w:hAnsi="Times New Roman"/>
              </w:rPr>
              <w:t>: источники информации для эффективной подготовки международных торговых операций</w:t>
            </w:r>
            <w:r>
              <w:rPr>
                <w:rFonts w:ascii="Times New Roman" w:eastAsiaTheme="minorEastAsia" w:hAnsi="Times New Roman" w:cs="Times New Roman"/>
              </w:rPr>
              <w:t>;</w:t>
            </w:r>
          </w:p>
          <w:p w14:paraId="509A3B43" w14:textId="77777777" w:rsidR="004B7D6B" w:rsidRDefault="004B7D6B" w:rsidP="004B7D6B">
            <w:pPr>
              <w:rPr>
                <w:rFonts w:ascii="Times New Roman" w:eastAsiaTheme="minorEastAsia" w:hAnsi="Times New Roman" w:cs="Times New Roman"/>
              </w:rPr>
            </w:pPr>
            <w:r w:rsidRPr="001F4011">
              <w:rPr>
                <w:rFonts w:ascii="Times New Roman" w:eastAsiaTheme="minorEastAsia" w:hAnsi="Times New Roman" w:cs="Times New Roman"/>
                <w:b/>
                <w:bCs/>
              </w:rPr>
              <w:t>Уметь</w:t>
            </w:r>
            <w:r>
              <w:rPr>
                <w:rFonts w:ascii="Times New Roman" w:eastAsiaTheme="minorEastAsia" w:hAnsi="Times New Roman" w:cs="Times New Roman"/>
              </w:rPr>
              <w:t>: обосновывать выбор управленческого решения при решении профессиональных задач.</w:t>
            </w:r>
          </w:p>
          <w:p w14:paraId="47E0508E" w14:textId="77777777" w:rsidR="004B7D6B" w:rsidRDefault="004B7D6B" w:rsidP="004B7D6B">
            <w:pPr>
              <w:rPr>
                <w:rFonts w:ascii="Times New Roman" w:hAnsi="Times New Roman"/>
                <w:b/>
                <w:bCs/>
              </w:rPr>
            </w:pPr>
          </w:p>
          <w:p w14:paraId="037F41EA" w14:textId="77777777" w:rsidR="004B7D6B" w:rsidRDefault="004B7D6B" w:rsidP="004B7D6B">
            <w:pPr>
              <w:rPr>
                <w:rFonts w:ascii="Times New Roman" w:eastAsiaTheme="minorEastAsia" w:hAnsi="Times New Roman" w:cs="Times New Roman"/>
              </w:rPr>
            </w:pPr>
            <w:r>
              <w:rPr>
                <w:rFonts w:ascii="Times New Roman" w:hAnsi="Times New Roman"/>
                <w:b/>
                <w:bCs/>
              </w:rPr>
              <w:t>2.</w:t>
            </w:r>
            <w:r w:rsidRPr="001F4011">
              <w:rPr>
                <w:rFonts w:ascii="Times New Roman" w:hAnsi="Times New Roman"/>
                <w:b/>
                <w:bCs/>
              </w:rPr>
              <w:t xml:space="preserve"> Знать</w:t>
            </w:r>
            <w:r>
              <w:rPr>
                <w:rFonts w:ascii="Times New Roman" w:hAnsi="Times New Roman"/>
              </w:rPr>
              <w:t>: принципы и методы принятия управленческих решений в сфере международного бизнеса</w:t>
            </w:r>
            <w:r>
              <w:rPr>
                <w:rFonts w:ascii="Times New Roman" w:eastAsiaTheme="minorEastAsia" w:hAnsi="Times New Roman" w:cs="Times New Roman"/>
              </w:rPr>
              <w:t>;</w:t>
            </w:r>
          </w:p>
          <w:p w14:paraId="441057D1" w14:textId="77777777" w:rsidR="004B7D6B" w:rsidRDefault="004B7D6B" w:rsidP="004B7D6B">
            <w:pPr>
              <w:rPr>
                <w:rFonts w:ascii="Times New Roman" w:eastAsiaTheme="minorEastAsia" w:hAnsi="Times New Roman" w:cs="Times New Roman"/>
              </w:rPr>
            </w:pPr>
            <w:r w:rsidRPr="001F4011">
              <w:rPr>
                <w:rFonts w:ascii="Times New Roman" w:eastAsiaTheme="minorEastAsia" w:hAnsi="Times New Roman" w:cs="Times New Roman"/>
                <w:b/>
                <w:bCs/>
              </w:rPr>
              <w:t>Уметь</w:t>
            </w:r>
            <w:r>
              <w:rPr>
                <w:rFonts w:ascii="Times New Roman" w:eastAsiaTheme="minorEastAsia" w:hAnsi="Times New Roman" w:cs="Times New Roman"/>
              </w:rPr>
              <w:t>: выбирать соответствующую методику анализа последствий управленческих решений в сфере международного бизнеса при решении профессиональных задач.</w:t>
            </w:r>
          </w:p>
          <w:p w14:paraId="58638322" w14:textId="2DA2AEA4" w:rsidR="004B7D6B" w:rsidRPr="005149C7" w:rsidRDefault="004B7D6B" w:rsidP="004B7D6B">
            <w:pPr>
              <w:pStyle w:val="ConsPlusNormal"/>
              <w:ind w:firstLine="0"/>
              <w:jc w:val="both"/>
              <w:rPr>
                <w:rFonts w:ascii="Times New Roman" w:hAnsi="Times New Roman" w:cs="Times New Roman"/>
                <w:sz w:val="24"/>
                <w:szCs w:val="24"/>
              </w:rPr>
            </w:pPr>
          </w:p>
        </w:tc>
        <w:tc>
          <w:tcPr>
            <w:tcW w:w="2546" w:type="dxa"/>
          </w:tcPr>
          <w:p w14:paraId="64132B35" w14:textId="10C5AAA8" w:rsidR="00F22E6D" w:rsidRPr="004C208B" w:rsidRDefault="00F22E6D" w:rsidP="00F22E6D">
            <w:pPr>
              <w:pStyle w:val="Style18"/>
              <w:widowControl/>
              <w:tabs>
                <w:tab w:val="left" w:pos="296"/>
              </w:tabs>
              <w:spacing w:before="120" w:line="240" w:lineRule="auto"/>
              <w:ind w:firstLine="0"/>
              <w:rPr>
                <w:rFonts w:ascii="Times New Roman" w:hAnsi="Times New Roman"/>
                <w:b/>
                <w:sz w:val="22"/>
                <w:szCs w:val="22"/>
              </w:rPr>
            </w:pPr>
            <w:r>
              <w:rPr>
                <w:rFonts w:ascii="Times New Roman" w:hAnsi="Times New Roman"/>
                <w:b/>
                <w:sz w:val="22"/>
                <w:szCs w:val="22"/>
              </w:rPr>
              <w:t>Задание 1</w:t>
            </w:r>
          </w:p>
          <w:p w14:paraId="4E6D7D46" w14:textId="77777777" w:rsidR="00F22E6D" w:rsidRPr="00846F43" w:rsidRDefault="00F22E6D" w:rsidP="00F22E6D">
            <w:pPr>
              <w:pStyle w:val="af0"/>
              <w:ind w:left="0"/>
              <w:jc w:val="both"/>
              <w:rPr>
                <w:rFonts w:ascii="Times New Roman" w:hAnsi="Times New Roman"/>
                <w:bCs/>
              </w:rPr>
            </w:pPr>
            <w:r>
              <w:rPr>
                <w:rFonts w:ascii="Times New Roman" w:hAnsi="Times New Roman"/>
                <w:bCs/>
              </w:rPr>
              <w:t>Для современной торговой политики характерно сочетание мер протекционизма и либерализации. Какие из них преобладают в отдельных регионах мира? От каких факторов это зависит? Приведите примеры из международного и российского опыта.</w:t>
            </w:r>
          </w:p>
          <w:p w14:paraId="371F1E76" w14:textId="77777777" w:rsidR="004B7D6B" w:rsidRDefault="004B7D6B" w:rsidP="004B7D6B">
            <w:pPr>
              <w:rPr>
                <w:rFonts w:ascii="Times New Roman" w:hAnsi="Times New Roman" w:cs="Times New Roman"/>
                <w:b/>
                <w:bCs/>
              </w:rPr>
            </w:pPr>
          </w:p>
          <w:p w14:paraId="7F342645" w14:textId="6F273F89" w:rsidR="00F22E6D" w:rsidRPr="004C208B" w:rsidRDefault="00F22E6D" w:rsidP="00F22E6D">
            <w:pPr>
              <w:pStyle w:val="Style18"/>
              <w:widowControl/>
              <w:tabs>
                <w:tab w:val="left" w:pos="296"/>
              </w:tabs>
              <w:spacing w:before="120" w:line="240" w:lineRule="auto"/>
              <w:ind w:firstLine="0"/>
              <w:rPr>
                <w:rFonts w:ascii="Times New Roman" w:hAnsi="Times New Roman"/>
                <w:b/>
                <w:sz w:val="22"/>
                <w:szCs w:val="22"/>
              </w:rPr>
            </w:pPr>
            <w:r>
              <w:rPr>
                <w:rFonts w:ascii="Times New Roman" w:hAnsi="Times New Roman"/>
                <w:b/>
                <w:sz w:val="22"/>
                <w:szCs w:val="22"/>
              </w:rPr>
              <w:t>Задание 2</w:t>
            </w:r>
          </w:p>
          <w:p w14:paraId="0EAD2D11" w14:textId="77777777" w:rsidR="00F22E6D" w:rsidRPr="00846F43" w:rsidRDefault="00F22E6D" w:rsidP="00F22E6D">
            <w:pPr>
              <w:pStyle w:val="af0"/>
              <w:ind w:left="0"/>
              <w:jc w:val="both"/>
              <w:rPr>
                <w:rFonts w:ascii="Times New Roman" w:hAnsi="Times New Roman"/>
                <w:bCs/>
              </w:rPr>
            </w:pPr>
            <w:r>
              <w:rPr>
                <w:rFonts w:ascii="Times New Roman" w:hAnsi="Times New Roman"/>
                <w:bCs/>
              </w:rPr>
              <w:t>На основе анализа товарной и географической структур внешней торговли России и Китая направления и возможности стимулирования экспортеров двух стран.</w:t>
            </w:r>
          </w:p>
          <w:p w14:paraId="2B86BF2C" w14:textId="0923A289" w:rsidR="00F22E6D" w:rsidRPr="00E12A1A" w:rsidRDefault="00F22E6D" w:rsidP="004B7D6B">
            <w:pPr>
              <w:rPr>
                <w:rFonts w:ascii="Times New Roman" w:hAnsi="Times New Roman" w:cs="Times New Roman"/>
                <w:b/>
                <w:bCs/>
              </w:rPr>
            </w:pPr>
          </w:p>
        </w:tc>
      </w:tr>
    </w:tbl>
    <w:p w14:paraId="5B62E907" w14:textId="144D4513" w:rsidR="00240989" w:rsidRDefault="00240989" w:rsidP="00C924C6">
      <w:pPr>
        <w:pStyle w:val="Style18"/>
        <w:widowControl/>
        <w:spacing w:line="240" w:lineRule="auto"/>
        <w:ind w:firstLine="0"/>
        <w:jc w:val="both"/>
        <w:rPr>
          <w:rStyle w:val="FontStyle68"/>
          <w:b w:val="0"/>
          <w:sz w:val="28"/>
          <w:szCs w:val="28"/>
        </w:rPr>
      </w:pPr>
    </w:p>
    <w:p w14:paraId="520676B4" w14:textId="09F0E1F9" w:rsidR="001A676F" w:rsidRDefault="00480CE4" w:rsidP="00480CE4">
      <w:pPr>
        <w:tabs>
          <w:tab w:val="left" w:pos="567"/>
        </w:tabs>
        <w:spacing w:line="240" w:lineRule="auto"/>
        <w:jc w:val="center"/>
        <w:rPr>
          <w:rFonts w:ascii="Times New Roman" w:eastAsia="Times New Roman" w:hAnsi="Times New Roman"/>
          <w:b/>
          <w:sz w:val="28"/>
          <w:szCs w:val="28"/>
        </w:rPr>
      </w:pPr>
      <w:r w:rsidRPr="00480CE4">
        <w:rPr>
          <w:rFonts w:ascii="Times New Roman" w:eastAsia="Times New Roman" w:hAnsi="Times New Roman"/>
          <w:b/>
          <w:sz w:val="28"/>
          <w:szCs w:val="28"/>
        </w:rPr>
        <w:t>Типовые</w:t>
      </w:r>
      <w:r w:rsidR="000B7B4E">
        <w:rPr>
          <w:rFonts w:ascii="Times New Roman" w:eastAsia="Times New Roman" w:hAnsi="Times New Roman"/>
          <w:b/>
          <w:sz w:val="28"/>
          <w:szCs w:val="28"/>
        </w:rPr>
        <w:t xml:space="preserve"> вопросы</w:t>
      </w:r>
      <w:r w:rsidRPr="00480CE4">
        <w:rPr>
          <w:rFonts w:ascii="Times New Roman" w:eastAsia="Times New Roman" w:hAnsi="Times New Roman"/>
          <w:b/>
          <w:sz w:val="28"/>
          <w:szCs w:val="28"/>
        </w:rPr>
        <w:t xml:space="preserve"> для подготовки к </w:t>
      </w:r>
      <w:r w:rsidR="008352BE">
        <w:rPr>
          <w:rFonts w:ascii="Times New Roman" w:eastAsia="Times New Roman" w:hAnsi="Times New Roman"/>
          <w:b/>
          <w:sz w:val="28"/>
          <w:szCs w:val="28"/>
        </w:rPr>
        <w:t>контрольной работе</w:t>
      </w:r>
      <w:r w:rsidR="001A676F">
        <w:rPr>
          <w:rFonts w:ascii="Times New Roman" w:eastAsia="Times New Roman" w:hAnsi="Times New Roman"/>
          <w:b/>
          <w:sz w:val="28"/>
          <w:szCs w:val="28"/>
        </w:rPr>
        <w:t xml:space="preserve">  </w:t>
      </w:r>
    </w:p>
    <w:p w14:paraId="652EBA98" w14:textId="77777777" w:rsidR="0032764A" w:rsidRPr="0032764A" w:rsidRDefault="0032764A" w:rsidP="0032764A">
      <w:pPr>
        <w:pStyle w:val="Style18"/>
        <w:tabs>
          <w:tab w:val="left" w:pos="340"/>
        </w:tabs>
        <w:spacing w:line="240" w:lineRule="auto"/>
        <w:ind w:left="34" w:firstLine="0"/>
        <w:rPr>
          <w:rStyle w:val="FontStyle68"/>
          <w:b w:val="0"/>
          <w:sz w:val="28"/>
          <w:szCs w:val="28"/>
        </w:rPr>
      </w:pPr>
    </w:p>
    <w:p w14:paraId="4A23B16A" w14:textId="142F1774" w:rsidR="006A6049" w:rsidRPr="00C606EC" w:rsidRDefault="00C606EC" w:rsidP="00C606EC">
      <w:pPr>
        <w:pStyle w:val="af0"/>
        <w:numPr>
          <w:ilvl w:val="0"/>
          <w:numId w:val="42"/>
        </w:num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Торговая политика на современном этапе: вызовы и перспективы.</w:t>
      </w:r>
    </w:p>
    <w:p w14:paraId="7CFB354F" w14:textId="486AC55E" w:rsidR="00C606EC" w:rsidRDefault="006A6049" w:rsidP="005879D3">
      <w:pPr>
        <w:pStyle w:val="af0"/>
        <w:numPr>
          <w:ilvl w:val="0"/>
          <w:numId w:val="42"/>
        </w:num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Протекционизм</w:t>
      </w:r>
      <w:r w:rsidR="00C606EC">
        <w:rPr>
          <w:rFonts w:ascii="Times New Roman" w:hAnsi="Times New Roman"/>
          <w:sz w:val="28"/>
          <w:szCs w:val="28"/>
        </w:rPr>
        <w:t xml:space="preserve"> в международной торговле. </w:t>
      </w:r>
    </w:p>
    <w:p w14:paraId="742094B7" w14:textId="45D7A5AA" w:rsidR="005879D3" w:rsidRDefault="005879D3" w:rsidP="005879D3">
      <w:pPr>
        <w:pStyle w:val="af0"/>
        <w:numPr>
          <w:ilvl w:val="0"/>
          <w:numId w:val="42"/>
        </w:num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Реформа ВТО: подходы и перспективы.</w:t>
      </w:r>
    </w:p>
    <w:p w14:paraId="3A876D26" w14:textId="6783C951" w:rsidR="005879D3" w:rsidRDefault="005879D3" w:rsidP="005879D3">
      <w:pPr>
        <w:pStyle w:val="af0"/>
        <w:numPr>
          <w:ilvl w:val="0"/>
          <w:numId w:val="42"/>
        </w:num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Валютно-финансовые аспекты торговой политики.</w:t>
      </w:r>
    </w:p>
    <w:p w14:paraId="45CF210F" w14:textId="5C0C560C" w:rsidR="005879D3" w:rsidRDefault="005879D3" w:rsidP="005879D3">
      <w:pPr>
        <w:pStyle w:val="af0"/>
        <w:numPr>
          <w:ilvl w:val="0"/>
          <w:numId w:val="42"/>
        </w:num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Направления стимулирования российского экспорта</w:t>
      </w:r>
      <w:r w:rsidR="000D0080">
        <w:rPr>
          <w:rFonts w:ascii="Times New Roman" w:hAnsi="Times New Roman"/>
          <w:sz w:val="28"/>
          <w:szCs w:val="28"/>
        </w:rPr>
        <w:t xml:space="preserve"> на основе развития электронной коммерции.</w:t>
      </w:r>
    </w:p>
    <w:p w14:paraId="41C400A0" w14:textId="252E1677" w:rsidR="005879D3" w:rsidRPr="00455983" w:rsidRDefault="005879D3" w:rsidP="005879D3">
      <w:pPr>
        <w:pStyle w:val="af0"/>
        <w:numPr>
          <w:ilvl w:val="0"/>
          <w:numId w:val="42"/>
        </w:numPr>
        <w:autoSpaceDE w:val="0"/>
        <w:autoSpaceDN w:val="0"/>
        <w:adjustRightInd w:val="0"/>
        <w:spacing w:after="0" w:line="240" w:lineRule="auto"/>
        <w:jc w:val="both"/>
        <w:rPr>
          <w:rFonts w:ascii="Times New Roman" w:hAnsi="Times New Roman"/>
          <w:sz w:val="28"/>
          <w:szCs w:val="28"/>
        </w:rPr>
      </w:pPr>
      <w:r w:rsidRPr="00455983">
        <w:rPr>
          <w:rFonts w:ascii="Times New Roman" w:hAnsi="Times New Roman"/>
          <w:sz w:val="28"/>
          <w:szCs w:val="28"/>
        </w:rPr>
        <w:t>Формы организационно-технического содействия государства экспортерам.</w:t>
      </w:r>
    </w:p>
    <w:p w14:paraId="1758DF48" w14:textId="77777777" w:rsidR="005879D3" w:rsidRPr="00455983" w:rsidRDefault="005879D3" w:rsidP="005879D3">
      <w:pPr>
        <w:pStyle w:val="af0"/>
        <w:numPr>
          <w:ilvl w:val="0"/>
          <w:numId w:val="42"/>
        </w:numPr>
        <w:autoSpaceDE w:val="0"/>
        <w:autoSpaceDN w:val="0"/>
        <w:adjustRightInd w:val="0"/>
        <w:spacing w:after="0" w:line="240" w:lineRule="auto"/>
        <w:jc w:val="both"/>
        <w:rPr>
          <w:rFonts w:ascii="Times New Roman" w:hAnsi="Times New Roman"/>
          <w:sz w:val="28"/>
          <w:szCs w:val="28"/>
        </w:rPr>
      </w:pPr>
      <w:r w:rsidRPr="00455983">
        <w:rPr>
          <w:rFonts w:ascii="Times New Roman" w:hAnsi="Times New Roman"/>
          <w:sz w:val="28"/>
          <w:szCs w:val="28"/>
        </w:rPr>
        <w:t>Основные аспекты управления конкурентоспособностью компаний на внешнем рынке: взгляд в будущее.</w:t>
      </w:r>
    </w:p>
    <w:p w14:paraId="477A88E0" w14:textId="77777777" w:rsidR="005879D3" w:rsidRPr="00455983" w:rsidRDefault="005879D3" w:rsidP="005879D3">
      <w:pPr>
        <w:pStyle w:val="af0"/>
        <w:numPr>
          <w:ilvl w:val="0"/>
          <w:numId w:val="42"/>
        </w:numPr>
        <w:autoSpaceDE w:val="0"/>
        <w:autoSpaceDN w:val="0"/>
        <w:adjustRightInd w:val="0"/>
        <w:spacing w:after="0" w:line="240" w:lineRule="auto"/>
        <w:jc w:val="both"/>
        <w:rPr>
          <w:rFonts w:ascii="Times New Roman" w:hAnsi="Times New Roman"/>
          <w:sz w:val="28"/>
          <w:szCs w:val="28"/>
        </w:rPr>
      </w:pPr>
      <w:r w:rsidRPr="00455983">
        <w:rPr>
          <w:rFonts w:ascii="Times New Roman" w:hAnsi="Times New Roman"/>
          <w:sz w:val="28"/>
          <w:szCs w:val="28"/>
        </w:rPr>
        <w:t>Основные факторы формирования современной политики в области международных торговых отношений.</w:t>
      </w:r>
    </w:p>
    <w:p w14:paraId="42E1CA4C" w14:textId="74137974" w:rsidR="005879D3" w:rsidRPr="00455983" w:rsidRDefault="005879D3" w:rsidP="005879D3">
      <w:pPr>
        <w:pStyle w:val="af0"/>
        <w:numPr>
          <w:ilvl w:val="0"/>
          <w:numId w:val="42"/>
        </w:numPr>
        <w:autoSpaceDE w:val="0"/>
        <w:autoSpaceDN w:val="0"/>
        <w:adjustRightInd w:val="0"/>
        <w:spacing w:after="0" w:line="240" w:lineRule="auto"/>
        <w:jc w:val="both"/>
        <w:rPr>
          <w:rFonts w:ascii="Times New Roman" w:hAnsi="Times New Roman"/>
          <w:sz w:val="28"/>
          <w:szCs w:val="28"/>
        </w:rPr>
      </w:pPr>
      <w:r w:rsidRPr="00455983">
        <w:rPr>
          <w:rFonts w:ascii="Times New Roman" w:hAnsi="Times New Roman"/>
          <w:sz w:val="28"/>
          <w:szCs w:val="28"/>
        </w:rPr>
        <w:lastRenderedPageBreak/>
        <w:t>Пути использования инструментов торговой политики для обеспечения экономических интересов российского бизнеса в международной торговле услугами (товарами, объектами интеллектуальной собственности</w:t>
      </w:r>
      <w:r w:rsidR="000D0080">
        <w:rPr>
          <w:rFonts w:ascii="Times New Roman" w:hAnsi="Times New Roman"/>
          <w:sz w:val="28"/>
          <w:szCs w:val="28"/>
        </w:rPr>
        <w:t>)</w:t>
      </w:r>
      <w:r w:rsidRPr="00455983">
        <w:rPr>
          <w:rFonts w:ascii="Times New Roman" w:hAnsi="Times New Roman"/>
          <w:sz w:val="28"/>
          <w:szCs w:val="28"/>
        </w:rPr>
        <w:t>.</w:t>
      </w:r>
    </w:p>
    <w:p w14:paraId="6B1AA60A" w14:textId="77777777" w:rsidR="005879D3" w:rsidRPr="00455983" w:rsidRDefault="005879D3" w:rsidP="005879D3">
      <w:pPr>
        <w:pStyle w:val="af0"/>
        <w:numPr>
          <w:ilvl w:val="0"/>
          <w:numId w:val="42"/>
        </w:numPr>
        <w:autoSpaceDE w:val="0"/>
        <w:autoSpaceDN w:val="0"/>
        <w:adjustRightInd w:val="0"/>
        <w:spacing w:after="0" w:line="240" w:lineRule="auto"/>
        <w:jc w:val="both"/>
        <w:rPr>
          <w:rFonts w:ascii="Times New Roman" w:hAnsi="Times New Roman"/>
          <w:sz w:val="28"/>
          <w:szCs w:val="28"/>
        </w:rPr>
      </w:pPr>
      <w:r w:rsidRPr="00455983">
        <w:rPr>
          <w:rFonts w:ascii="Times New Roman" w:hAnsi="Times New Roman"/>
          <w:sz w:val="28"/>
          <w:szCs w:val="28"/>
        </w:rPr>
        <w:t>Роль региональных торговых соглашений в международной торговле товарами и услугами.</w:t>
      </w:r>
    </w:p>
    <w:p w14:paraId="7860C511" w14:textId="77777777" w:rsidR="005879D3" w:rsidRPr="00455983" w:rsidRDefault="005879D3" w:rsidP="005879D3">
      <w:pPr>
        <w:pStyle w:val="af0"/>
        <w:numPr>
          <w:ilvl w:val="0"/>
          <w:numId w:val="42"/>
        </w:numPr>
        <w:autoSpaceDE w:val="0"/>
        <w:autoSpaceDN w:val="0"/>
        <w:adjustRightInd w:val="0"/>
        <w:spacing w:after="0" w:line="240" w:lineRule="auto"/>
        <w:jc w:val="both"/>
        <w:rPr>
          <w:rFonts w:ascii="Times New Roman" w:hAnsi="Times New Roman"/>
          <w:sz w:val="28"/>
          <w:szCs w:val="28"/>
        </w:rPr>
      </w:pPr>
      <w:r w:rsidRPr="00455983">
        <w:rPr>
          <w:rFonts w:ascii="Times New Roman" w:hAnsi="Times New Roman"/>
          <w:sz w:val="28"/>
          <w:szCs w:val="28"/>
        </w:rPr>
        <w:t>Проблемы и перспективы участия России в регулировании торговли услугами в рамках ЕАЭС.</w:t>
      </w:r>
    </w:p>
    <w:p w14:paraId="33750BB2" w14:textId="77777777" w:rsidR="005879D3" w:rsidRPr="00455983" w:rsidRDefault="005879D3" w:rsidP="005879D3">
      <w:pPr>
        <w:pStyle w:val="af0"/>
        <w:numPr>
          <w:ilvl w:val="0"/>
          <w:numId w:val="42"/>
        </w:numPr>
        <w:autoSpaceDE w:val="0"/>
        <w:autoSpaceDN w:val="0"/>
        <w:adjustRightInd w:val="0"/>
        <w:spacing w:after="0" w:line="240" w:lineRule="auto"/>
        <w:jc w:val="both"/>
        <w:rPr>
          <w:rFonts w:ascii="Times New Roman" w:hAnsi="Times New Roman"/>
          <w:sz w:val="28"/>
          <w:szCs w:val="28"/>
        </w:rPr>
      </w:pPr>
      <w:r w:rsidRPr="00455983">
        <w:rPr>
          <w:rFonts w:ascii="Times New Roman" w:hAnsi="Times New Roman"/>
          <w:sz w:val="28"/>
          <w:szCs w:val="28"/>
        </w:rPr>
        <w:t>Меры и инструменты внешнеэкономической политики государства, направленные на поддержку экспорта услуг/товаров и повышение конкурентоспособности национальных компаний на зарубежных рынках.</w:t>
      </w:r>
    </w:p>
    <w:p w14:paraId="2C4E8282" w14:textId="77777777" w:rsidR="005879D3" w:rsidRPr="00455983" w:rsidRDefault="005879D3" w:rsidP="005879D3">
      <w:pPr>
        <w:pStyle w:val="af0"/>
        <w:numPr>
          <w:ilvl w:val="0"/>
          <w:numId w:val="42"/>
        </w:numPr>
        <w:autoSpaceDE w:val="0"/>
        <w:autoSpaceDN w:val="0"/>
        <w:adjustRightInd w:val="0"/>
        <w:spacing w:after="0" w:line="240" w:lineRule="auto"/>
        <w:jc w:val="both"/>
        <w:rPr>
          <w:rFonts w:ascii="Times New Roman" w:hAnsi="Times New Roman"/>
          <w:sz w:val="28"/>
          <w:szCs w:val="28"/>
        </w:rPr>
      </w:pPr>
      <w:r w:rsidRPr="00455983">
        <w:rPr>
          <w:rFonts w:ascii="Times New Roman" w:hAnsi="Times New Roman"/>
          <w:sz w:val="28"/>
          <w:szCs w:val="28"/>
        </w:rPr>
        <w:t>Возможности использования инструментов торговой политики для обеспечения интересов российского бизнеса.</w:t>
      </w:r>
    </w:p>
    <w:p w14:paraId="5AF17CB5" w14:textId="77777777" w:rsidR="005879D3" w:rsidRPr="00455983" w:rsidRDefault="005879D3" w:rsidP="005879D3">
      <w:pPr>
        <w:pStyle w:val="af0"/>
        <w:numPr>
          <w:ilvl w:val="0"/>
          <w:numId w:val="42"/>
        </w:numPr>
        <w:autoSpaceDE w:val="0"/>
        <w:autoSpaceDN w:val="0"/>
        <w:adjustRightInd w:val="0"/>
        <w:spacing w:after="0" w:line="240" w:lineRule="auto"/>
        <w:jc w:val="both"/>
        <w:rPr>
          <w:rFonts w:ascii="Times New Roman" w:hAnsi="Times New Roman"/>
          <w:sz w:val="28"/>
          <w:szCs w:val="28"/>
        </w:rPr>
      </w:pPr>
      <w:r w:rsidRPr="00455983">
        <w:rPr>
          <w:rFonts w:ascii="Times New Roman" w:hAnsi="Times New Roman"/>
          <w:sz w:val="28"/>
          <w:szCs w:val="28"/>
        </w:rPr>
        <w:t>Механизм экономического стимулирования экспорта.</w:t>
      </w:r>
    </w:p>
    <w:p w14:paraId="7D4A1087" w14:textId="604DF654" w:rsidR="005879D3" w:rsidRDefault="005879D3" w:rsidP="005879D3">
      <w:pPr>
        <w:pStyle w:val="af0"/>
        <w:numPr>
          <w:ilvl w:val="0"/>
          <w:numId w:val="42"/>
        </w:numPr>
        <w:autoSpaceDE w:val="0"/>
        <w:autoSpaceDN w:val="0"/>
        <w:adjustRightInd w:val="0"/>
        <w:spacing w:after="0" w:line="240" w:lineRule="auto"/>
        <w:jc w:val="both"/>
        <w:rPr>
          <w:rFonts w:ascii="Times New Roman" w:hAnsi="Times New Roman"/>
          <w:sz w:val="28"/>
          <w:szCs w:val="28"/>
        </w:rPr>
      </w:pPr>
      <w:r w:rsidRPr="00455983">
        <w:rPr>
          <w:rFonts w:ascii="Times New Roman" w:hAnsi="Times New Roman"/>
          <w:sz w:val="28"/>
          <w:szCs w:val="28"/>
        </w:rPr>
        <w:t>Влияние государственного регулирования внешней торговли на конкурентоспособность компаний.</w:t>
      </w:r>
    </w:p>
    <w:p w14:paraId="29EFEAE7" w14:textId="0BC612C9" w:rsidR="000D0080" w:rsidRDefault="000D0080" w:rsidP="005879D3">
      <w:pPr>
        <w:pStyle w:val="af0"/>
        <w:numPr>
          <w:ilvl w:val="0"/>
          <w:numId w:val="42"/>
        </w:num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Глобальное предпринимательство как новая функция государства в современной мировой экономике.</w:t>
      </w:r>
    </w:p>
    <w:p w14:paraId="48CB68DC" w14:textId="350786C7" w:rsidR="000D0080" w:rsidRDefault="000D0080" w:rsidP="005879D3">
      <w:pPr>
        <w:pStyle w:val="af0"/>
        <w:numPr>
          <w:ilvl w:val="0"/>
          <w:numId w:val="42"/>
        </w:num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Влияние РТС на деятельность отдельных компаний</w:t>
      </w:r>
    </w:p>
    <w:p w14:paraId="7CCA43CD" w14:textId="3B2967CC" w:rsidR="006A6049" w:rsidRPr="00455983" w:rsidRDefault="006A6049" w:rsidP="005879D3">
      <w:pPr>
        <w:pStyle w:val="af0"/>
        <w:numPr>
          <w:ilvl w:val="0"/>
          <w:numId w:val="42"/>
        </w:num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Экономическая дипломатия: международный опыт и российская практика.</w:t>
      </w:r>
    </w:p>
    <w:p w14:paraId="3BB6FD68" w14:textId="77777777" w:rsidR="001A676F" w:rsidRDefault="001A676F" w:rsidP="00082124">
      <w:pPr>
        <w:pStyle w:val="af1"/>
        <w:spacing w:before="0"/>
        <w:ind w:left="851"/>
        <w:jc w:val="both"/>
        <w:rPr>
          <w:rFonts w:ascii="Times New Roman" w:hAnsi="Times New Roman"/>
          <w:b/>
          <w:sz w:val="28"/>
          <w:szCs w:val="28"/>
        </w:rPr>
      </w:pPr>
    </w:p>
    <w:p w14:paraId="0338BEA2" w14:textId="5EF69A07" w:rsidR="007B2858" w:rsidRPr="000D0C12" w:rsidRDefault="007B2858" w:rsidP="000D0C12">
      <w:pPr>
        <w:pStyle w:val="af1"/>
        <w:spacing w:before="0"/>
        <w:ind w:left="851"/>
        <w:jc w:val="center"/>
        <w:rPr>
          <w:rFonts w:ascii="Times New Roman" w:hAnsi="Times New Roman"/>
          <w:b/>
        </w:rPr>
      </w:pPr>
      <w:r w:rsidRPr="000D0C12">
        <w:rPr>
          <w:rFonts w:ascii="Times New Roman" w:hAnsi="Times New Roman"/>
          <w:b/>
          <w:sz w:val="28"/>
          <w:szCs w:val="28"/>
        </w:rPr>
        <w:t xml:space="preserve">Вопросы для подготовки </w:t>
      </w:r>
      <w:r w:rsidR="00480CE4" w:rsidRPr="000D0C12">
        <w:rPr>
          <w:rFonts w:ascii="Times New Roman" w:hAnsi="Times New Roman"/>
          <w:b/>
          <w:sz w:val="28"/>
          <w:szCs w:val="28"/>
        </w:rPr>
        <w:t xml:space="preserve">к </w:t>
      </w:r>
      <w:r w:rsidR="00085F70" w:rsidRPr="000D0C12">
        <w:rPr>
          <w:rFonts w:ascii="Times New Roman" w:hAnsi="Times New Roman"/>
          <w:b/>
          <w:sz w:val="28"/>
          <w:szCs w:val="28"/>
        </w:rPr>
        <w:t>зачету</w:t>
      </w:r>
    </w:p>
    <w:p w14:paraId="055D6F33" w14:textId="5432B1A8" w:rsidR="007355D8" w:rsidRPr="007355D8" w:rsidRDefault="001A676F" w:rsidP="007355D8">
      <w:pPr>
        <w:tabs>
          <w:tab w:val="left" w:pos="567"/>
        </w:tabs>
        <w:spacing w:line="240" w:lineRule="auto"/>
        <w:jc w:val="both"/>
        <w:rPr>
          <w:rFonts w:ascii="Times New Roman" w:eastAsia="Times New Roman" w:hAnsi="Times New Roman"/>
          <w:sz w:val="28"/>
          <w:szCs w:val="28"/>
        </w:rPr>
      </w:pPr>
      <w:r>
        <w:rPr>
          <w:rFonts w:ascii="Times New Roman" w:eastAsia="Times New Roman" w:hAnsi="Times New Roman"/>
          <w:sz w:val="28"/>
          <w:szCs w:val="28"/>
        </w:rPr>
        <w:tab/>
      </w:r>
    </w:p>
    <w:p w14:paraId="226771E8" w14:textId="79ED707C" w:rsidR="00B7159C" w:rsidRDefault="00B7159C"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Влияние нормативных правовых актов и международных торговых и товарных организаций на торговую политику.</w:t>
      </w:r>
    </w:p>
    <w:p w14:paraId="6C7F9A71" w14:textId="2DE41787" w:rsidR="007355D8" w:rsidRDefault="007355D8"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sidRPr="007355D8">
        <w:rPr>
          <w:rFonts w:ascii="Times New Roman" w:eastAsia="Times New Roman" w:hAnsi="Times New Roman"/>
          <w:sz w:val="28"/>
          <w:szCs w:val="28"/>
          <w:lang w:eastAsia="ru-RU"/>
        </w:rPr>
        <w:t>Международные механизмы регулирования торговли.</w:t>
      </w:r>
    </w:p>
    <w:p w14:paraId="4A4A3578" w14:textId="5DAC0ED1" w:rsidR="001A676F" w:rsidRPr="007355D8" w:rsidRDefault="001A676F"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sidRPr="007355D8">
        <w:rPr>
          <w:rFonts w:ascii="Times New Roman" w:eastAsia="Times New Roman" w:hAnsi="Times New Roman"/>
          <w:sz w:val="28"/>
          <w:szCs w:val="28"/>
          <w:lang w:eastAsia="ru-RU"/>
        </w:rPr>
        <w:t>Международное торгово-экономическое сотрудничество</w:t>
      </w:r>
      <w:r>
        <w:rPr>
          <w:rFonts w:ascii="Times New Roman" w:eastAsia="Times New Roman" w:hAnsi="Times New Roman"/>
          <w:sz w:val="28"/>
          <w:szCs w:val="28"/>
          <w:lang w:eastAsia="ru-RU"/>
        </w:rPr>
        <w:t>.</w:t>
      </w:r>
    </w:p>
    <w:p w14:paraId="7654D39D" w14:textId="50B605AF" w:rsidR="007355D8" w:rsidRPr="007355D8" w:rsidRDefault="007355D8"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sidRPr="007355D8">
        <w:rPr>
          <w:rFonts w:ascii="Times New Roman" w:eastAsia="Times New Roman" w:hAnsi="Times New Roman"/>
          <w:sz w:val="28"/>
          <w:szCs w:val="28"/>
          <w:lang w:eastAsia="ru-RU"/>
        </w:rPr>
        <w:t>Региональный подход в международной торговой политике.</w:t>
      </w:r>
    </w:p>
    <w:p w14:paraId="2F4723E6" w14:textId="7204E250" w:rsidR="007355D8" w:rsidRPr="007355D8" w:rsidRDefault="007355D8"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sidRPr="007355D8">
        <w:rPr>
          <w:rFonts w:ascii="Times New Roman" w:eastAsia="Times New Roman" w:hAnsi="Times New Roman"/>
          <w:sz w:val="28"/>
          <w:szCs w:val="28"/>
          <w:lang w:eastAsia="ru-RU"/>
        </w:rPr>
        <w:t>Экономическая дипломатия: принципы и характеристика.</w:t>
      </w:r>
    </w:p>
    <w:p w14:paraId="5738FDC1" w14:textId="6CC4A350" w:rsidR="007355D8" w:rsidRPr="007355D8" w:rsidRDefault="000C3A8C"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Г</w:t>
      </w:r>
      <w:r w:rsidR="007355D8" w:rsidRPr="007355D8">
        <w:rPr>
          <w:rFonts w:ascii="Times New Roman" w:eastAsia="Times New Roman" w:hAnsi="Times New Roman"/>
          <w:sz w:val="28"/>
          <w:szCs w:val="28"/>
          <w:lang w:eastAsia="ru-RU"/>
        </w:rPr>
        <w:t>осударственное регулирование внешней торговли</w:t>
      </w:r>
      <w:r>
        <w:rPr>
          <w:rFonts w:ascii="Times New Roman" w:eastAsia="Times New Roman" w:hAnsi="Times New Roman"/>
          <w:sz w:val="28"/>
          <w:szCs w:val="28"/>
          <w:lang w:eastAsia="ru-RU"/>
        </w:rPr>
        <w:t xml:space="preserve"> в России и Китае: сравнительная характеристика</w:t>
      </w:r>
      <w:r w:rsidR="007355D8" w:rsidRPr="007355D8">
        <w:rPr>
          <w:rFonts w:ascii="Times New Roman" w:eastAsia="Times New Roman" w:hAnsi="Times New Roman"/>
          <w:sz w:val="28"/>
          <w:szCs w:val="28"/>
          <w:lang w:eastAsia="ru-RU"/>
        </w:rPr>
        <w:t>.</w:t>
      </w:r>
    </w:p>
    <w:p w14:paraId="406BAEBA" w14:textId="65B0914F" w:rsidR="007355D8" w:rsidRPr="007355D8" w:rsidRDefault="007355D8"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sidRPr="007355D8">
        <w:rPr>
          <w:rFonts w:ascii="Times New Roman" w:eastAsia="Times New Roman" w:hAnsi="Times New Roman"/>
          <w:sz w:val="28"/>
          <w:szCs w:val="28"/>
          <w:lang w:eastAsia="ru-RU"/>
        </w:rPr>
        <w:t>Ограничения и барьеры в международной торговле товарами и услугами.</w:t>
      </w:r>
    </w:p>
    <w:p w14:paraId="7E1AF8B2" w14:textId="41C37BBC" w:rsidR="007355D8" w:rsidRPr="007355D8" w:rsidRDefault="007355D8"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sidRPr="007355D8">
        <w:rPr>
          <w:rFonts w:ascii="Times New Roman" w:eastAsia="Times New Roman" w:hAnsi="Times New Roman"/>
          <w:sz w:val="28"/>
          <w:szCs w:val="28"/>
          <w:lang w:eastAsia="ru-RU"/>
        </w:rPr>
        <w:t>Практика использования нетарифного ограничения внешней торговли России.</w:t>
      </w:r>
    </w:p>
    <w:p w14:paraId="6BC3D0C7" w14:textId="08D978AD" w:rsidR="007355D8" w:rsidRDefault="007355D8"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sidRPr="007355D8">
        <w:rPr>
          <w:rFonts w:ascii="Times New Roman" w:eastAsia="Times New Roman" w:hAnsi="Times New Roman"/>
          <w:sz w:val="28"/>
          <w:szCs w:val="28"/>
          <w:lang w:eastAsia="ru-RU"/>
        </w:rPr>
        <w:t>Институциональная структура регулирования сферы международных торгово-экономических отношений.</w:t>
      </w:r>
    </w:p>
    <w:p w14:paraId="19F73C13" w14:textId="195D8D31" w:rsidR="000C3A8C" w:rsidRPr="007355D8" w:rsidRDefault="000C3A8C"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Специфика внешней торговли Китая.</w:t>
      </w:r>
    </w:p>
    <w:p w14:paraId="522D55E8" w14:textId="4916922A" w:rsidR="007355D8" w:rsidRPr="007355D8" w:rsidRDefault="007355D8"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sidRPr="007355D8">
        <w:rPr>
          <w:rFonts w:ascii="Times New Roman" w:eastAsia="Times New Roman" w:hAnsi="Times New Roman"/>
          <w:sz w:val="28"/>
          <w:szCs w:val="28"/>
          <w:lang w:eastAsia="ru-RU"/>
        </w:rPr>
        <w:t>Особенности внешней и внутренней торговли ЕС.</w:t>
      </w:r>
    </w:p>
    <w:p w14:paraId="501CAD82" w14:textId="45A836BD" w:rsidR="000D0C12" w:rsidRDefault="007355D8"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sidRPr="007355D8">
        <w:rPr>
          <w:rFonts w:ascii="Times New Roman" w:eastAsia="Times New Roman" w:hAnsi="Times New Roman"/>
          <w:sz w:val="28"/>
          <w:szCs w:val="28"/>
          <w:lang w:eastAsia="ru-RU"/>
        </w:rPr>
        <w:t>Внешнеторговые позиции и торговая политика США.</w:t>
      </w:r>
    </w:p>
    <w:p w14:paraId="6148CF25" w14:textId="42E36359" w:rsidR="000D0C12" w:rsidRPr="000D0C12" w:rsidRDefault="000D0C12"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sidRPr="000D0C12">
        <w:rPr>
          <w:rFonts w:ascii="Times New Roman" w:eastAsia="Times New Roman" w:hAnsi="Times New Roman"/>
          <w:sz w:val="28"/>
          <w:szCs w:val="28"/>
          <w:lang w:eastAsia="ru-RU"/>
        </w:rPr>
        <w:t xml:space="preserve">Внешнеторговые позиции и торговая политика </w:t>
      </w:r>
      <w:r>
        <w:rPr>
          <w:rFonts w:ascii="Times New Roman" w:eastAsia="Times New Roman" w:hAnsi="Times New Roman"/>
          <w:sz w:val="28"/>
          <w:szCs w:val="28"/>
          <w:lang w:eastAsia="ru-RU"/>
        </w:rPr>
        <w:t>Китая.</w:t>
      </w:r>
    </w:p>
    <w:p w14:paraId="76BD07D3" w14:textId="40E93C11" w:rsidR="007355D8" w:rsidRPr="007355D8" w:rsidRDefault="007355D8"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sidRPr="007355D8">
        <w:rPr>
          <w:rFonts w:ascii="Times New Roman" w:eastAsia="Times New Roman" w:hAnsi="Times New Roman"/>
          <w:sz w:val="28"/>
          <w:szCs w:val="28"/>
          <w:lang w:eastAsia="ru-RU"/>
        </w:rPr>
        <w:t>Внешнеторговые позиции и торговая политика Японии.</w:t>
      </w:r>
    </w:p>
    <w:p w14:paraId="4CE227E8" w14:textId="4EB2390F" w:rsidR="007355D8" w:rsidRPr="007355D8" w:rsidRDefault="007355D8"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sidRPr="007355D8">
        <w:rPr>
          <w:rFonts w:ascii="Times New Roman" w:eastAsia="Times New Roman" w:hAnsi="Times New Roman"/>
          <w:sz w:val="28"/>
          <w:szCs w:val="28"/>
          <w:lang w:eastAsia="ru-RU"/>
        </w:rPr>
        <w:t>Таможенные союзы в торгово-политической практике развитых и развивающихся стран.</w:t>
      </w:r>
    </w:p>
    <w:p w14:paraId="1B21CBAC" w14:textId="2643DFF9" w:rsidR="007355D8" w:rsidRPr="007355D8" w:rsidRDefault="007355D8"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sidRPr="007355D8">
        <w:rPr>
          <w:rFonts w:ascii="Times New Roman" w:eastAsia="Times New Roman" w:hAnsi="Times New Roman"/>
          <w:sz w:val="28"/>
          <w:szCs w:val="28"/>
          <w:lang w:eastAsia="ru-RU"/>
        </w:rPr>
        <w:t>ЕАЭС: этапы и перспективы сотрудничества.</w:t>
      </w:r>
    </w:p>
    <w:p w14:paraId="7A8F3789" w14:textId="14F42009" w:rsidR="007355D8" w:rsidRPr="007355D8" w:rsidRDefault="007355D8"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sidRPr="007355D8">
        <w:rPr>
          <w:rFonts w:ascii="Times New Roman" w:eastAsia="Times New Roman" w:hAnsi="Times New Roman"/>
          <w:sz w:val="28"/>
          <w:szCs w:val="28"/>
          <w:lang w:eastAsia="ru-RU"/>
        </w:rPr>
        <w:t>Торгово-политические методы защиты национальной экономики.</w:t>
      </w:r>
    </w:p>
    <w:p w14:paraId="6352697F" w14:textId="747DC52B" w:rsidR="007355D8" w:rsidRPr="007355D8" w:rsidRDefault="007355D8"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sidRPr="007355D8">
        <w:rPr>
          <w:rFonts w:ascii="Times New Roman" w:eastAsia="Times New Roman" w:hAnsi="Times New Roman"/>
          <w:sz w:val="28"/>
          <w:szCs w:val="28"/>
          <w:lang w:eastAsia="ru-RU"/>
        </w:rPr>
        <w:t>Инструменты торговой политики государства.</w:t>
      </w:r>
    </w:p>
    <w:p w14:paraId="6BA6082C" w14:textId="180202E7" w:rsidR="007355D8" w:rsidRPr="007355D8" w:rsidRDefault="007355D8"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sidRPr="007355D8">
        <w:rPr>
          <w:rFonts w:ascii="Times New Roman" w:eastAsia="Times New Roman" w:hAnsi="Times New Roman"/>
          <w:sz w:val="28"/>
          <w:szCs w:val="28"/>
          <w:lang w:eastAsia="ru-RU"/>
        </w:rPr>
        <w:lastRenderedPageBreak/>
        <w:t>Подходы к торговой политике: либерализм и протекционизм.</w:t>
      </w:r>
    </w:p>
    <w:p w14:paraId="5B94746C" w14:textId="20360A32" w:rsidR="007355D8" w:rsidRPr="007355D8" w:rsidRDefault="007355D8"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sidRPr="007355D8">
        <w:rPr>
          <w:rFonts w:ascii="Times New Roman" w:eastAsia="Times New Roman" w:hAnsi="Times New Roman"/>
          <w:sz w:val="28"/>
          <w:szCs w:val="28"/>
          <w:lang w:eastAsia="ru-RU"/>
        </w:rPr>
        <w:t>Глобальные мировые экономическое проблемы и дипломатические способы их решения.</w:t>
      </w:r>
    </w:p>
    <w:p w14:paraId="69433790" w14:textId="5431F56E" w:rsidR="007355D8" w:rsidRPr="007355D8" w:rsidRDefault="007355D8"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sidRPr="007355D8">
        <w:rPr>
          <w:rFonts w:ascii="Times New Roman" w:eastAsia="Times New Roman" w:hAnsi="Times New Roman"/>
          <w:sz w:val="28"/>
          <w:szCs w:val="28"/>
          <w:lang w:eastAsia="ru-RU"/>
        </w:rPr>
        <w:t>Развитие внешней торговли России: стратегия и современные тенденции.</w:t>
      </w:r>
    </w:p>
    <w:p w14:paraId="52B77178" w14:textId="4CE00BCF" w:rsidR="007355D8" w:rsidRDefault="007355D8"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sidRPr="007355D8">
        <w:rPr>
          <w:rFonts w:ascii="Times New Roman" w:eastAsia="Times New Roman" w:hAnsi="Times New Roman"/>
          <w:sz w:val="28"/>
          <w:szCs w:val="28"/>
          <w:lang w:eastAsia="ru-RU"/>
        </w:rPr>
        <w:t>Роль ТНК в продвижении интересов бизнеса.</w:t>
      </w:r>
    </w:p>
    <w:p w14:paraId="4A31F08C" w14:textId="39338747" w:rsidR="000C3A8C" w:rsidRPr="007355D8" w:rsidRDefault="000C3A8C"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Участие России и Китая в РТС.</w:t>
      </w:r>
    </w:p>
    <w:p w14:paraId="0697CAAE" w14:textId="25014B2C" w:rsidR="007C7192" w:rsidRDefault="007355D8"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sidRPr="007355D8">
        <w:rPr>
          <w:rFonts w:ascii="Times New Roman" w:eastAsia="Times New Roman" w:hAnsi="Times New Roman"/>
          <w:sz w:val="28"/>
          <w:szCs w:val="28"/>
          <w:lang w:eastAsia="ru-RU"/>
        </w:rPr>
        <w:t>Эффективность РТС</w:t>
      </w:r>
      <w:r w:rsidR="00653F36">
        <w:rPr>
          <w:rFonts w:ascii="Times New Roman" w:eastAsia="Times New Roman" w:hAnsi="Times New Roman"/>
          <w:sz w:val="28"/>
          <w:szCs w:val="28"/>
          <w:lang w:eastAsia="ru-RU"/>
        </w:rPr>
        <w:t>.</w:t>
      </w:r>
    </w:p>
    <w:p w14:paraId="3DAD8FDB" w14:textId="4AF7FC2E" w:rsidR="00B7159C" w:rsidRDefault="00B7159C"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Основные методы оценки участия стран и компаний в мировой торговле.</w:t>
      </w:r>
    </w:p>
    <w:p w14:paraId="26924D06" w14:textId="085305CC" w:rsidR="00B7159C" w:rsidRDefault="00B7159C"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Специфика системы экспортной поддержки в странах с разным уровнем экономического развития.</w:t>
      </w:r>
    </w:p>
    <w:p w14:paraId="7412269E" w14:textId="35C2962B" w:rsidR="00B7159C" w:rsidRDefault="00B7159C"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Особенности выбора конкурентных стратегий компаний</w:t>
      </w:r>
      <w:r w:rsidR="00DC14F2">
        <w:rPr>
          <w:rFonts w:ascii="Times New Roman" w:eastAsia="Times New Roman" w:hAnsi="Times New Roman"/>
          <w:sz w:val="28"/>
          <w:szCs w:val="28"/>
          <w:lang w:eastAsia="ru-RU"/>
        </w:rPr>
        <w:t xml:space="preserve"> России и Китая</w:t>
      </w:r>
      <w:r>
        <w:rPr>
          <w:rFonts w:ascii="Times New Roman" w:eastAsia="Times New Roman" w:hAnsi="Times New Roman"/>
          <w:sz w:val="28"/>
          <w:szCs w:val="28"/>
          <w:lang w:eastAsia="ru-RU"/>
        </w:rPr>
        <w:t>.</w:t>
      </w:r>
    </w:p>
    <w:p w14:paraId="08471F19" w14:textId="77777777" w:rsidR="00480CE4" w:rsidRPr="00480CE4" w:rsidRDefault="00480CE4" w:rsidP="00480CE4">
      <w:pPr>
        <w:tabs>
          <w:tab w:val="left" w:pos="567"/>
        </w:tabs>
        <w:spacing w:line="240" w:lineRule="auto"/>
        <w:jc w:val="both"/>
        <w:rPr>
          <w:rFonts w:ascii="Times New Roman" w:eastAsia="Times New Roman" w:hAnsi="Times New Roman"/>
          <w:sz w:val="28"/>
          <w:szCs w:val="28"/>
        </w:rPr>
      </w:pPr>
    </w:p>
    <w:p w14:paraId="2B80CA2A" w14:textId="77777777" w:rsidR="007B2858" w:rsidRPr="007F2F1A" w:rsidRDefault="007B2858" w:rsidP="000F4BD9">
      <w:pPr>
        <w:pStyle w:val="1"/>
        <w:ind w:firstLine="709"/>
        <w:rPr>
          <w:rFonts w:ascii="Times New Roman" w:hAnsi="Times New Roman" w:cs="Times New Roman"/>
          <w:sz w:val="28"/>
        </w:rPr>
      </w:pPr>
      <w:bookmarkStart w:id="18" w:name="_Toc71717192"/>
      <w:r w:rsidRPr="007F2F1A">
        <w:rPr>
          <w:rFonts w:ascii="Times New Roman" w:hAnsi="Times New Roman" w:cs="Times New Roman"/>
          <w:sz w:val="28"/>
        </w:rPr>
        <w:t>7.</w:t>
      </w:r>
      <w:r w:rsidR="00046406" w:rsidRPr="007F2F1A">
        <w:rPr>
          <w:rFonts w:ascii="Times New Roman" w:hAnsi="Times New Roman" w:cs="Times New Roman"/>
          <w:sz w:val="28"/>
        </w:rPr>
        <w:t>3</w:t>
      </w:r>
      <w:r w:rsidRPr="007F2F1A">
        <w:rPr>
          <w:rFonts w:ascii="Times New Roman" w:hAnsi="Times New Roman" w:cs="Times New Roman"/>
          <w:sz w:val="28"/>
        </w:rPr>
        <w:t>. Методические материалы, определяющие процедуры оценивания знаний, умений и владений</w:t>
      </w:r>
      <w:bookmarkEnd w:id="18"/>
    </w:p>
    <w:p w14:paraId="06D87D0F" w14:textId="77777777" w:rsidR="007B2858" w:rsidRPr="0061193F" w:rsidRDefault="007B2858" w:rsidP="00082124">
      <w:pPr>
        <w:tabs>
          <w:tab w:val="left" w:pos="426"/>
        </w:tabs>
        <w:spacing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Соответствующие приказы, распоряжения ректората о контроле уровня освоения дисциплин и </w:t>
      </w:r>
      <w:proofErr w:type="spellStart"/>
      <w:r>
        <w:rPr>
          <w:rFonts w:ascii="Times New Roman" w:hAnsi="Times New Roman" w:cs="Times New Roman"/>
          <w:bCs/>
          <w:sz w:val="28"/>
          <w:szCs w:val="28"/>
        </w:rPr>
        <w:t>сформиро</w:t>
      </w:r>
      <w:r w:rsidR="0061193F">
        <w:rPr>
          <w:rFonts w:ascii="Times New Roman" w:hAnsi="Times New Roman" w:cs="Times New Roman"/>
          <w:bCs/>
          <w:sz w:val="28"/>
          <w:szCs w:val="28"/>
        </w:rPr>
        <w:t>ванности</w:t>
      </w:r>
      <w:proofErr w:type="spellEnd"/>
      <w:r w:rsidR="0061193F">
        <w:rPr>
          <w:rFonts w:ascii="Times New Roman" w:hAnsi="Times New Roman" w:cs="Times New Roman"/>
          <w:bCs/>
          <w:sz w:val="28"/>
          <w:szCs w:val="28"/>
        </w:rPr>
        <w:t xml:space="preserve"> компетенций студентов.</w:t>
      </w:r>
    </w:p>
    <w:p w14:paraId="3A426D16" w14:textId="537B98B2" w:rsidR="007B2858" w:rsidRPr="007355D8" w:rsidRDefault="007F2F1A" w:rsidP="000F4BD9">
      <w:pPr>
        <w:pStyle w:val="1"/>
        <w:ind w:firstLine="709"/>
        <w:rPr>
          <w:rFonts w:ascii="Times New Roman" w:hAnsi="Times New Roman" w:cs="Times New Roman"/>
          <w:b w:val="0"/>
          <w:bCs w:val="0"/>
          <w:color w:val="FF0000"/>
          <w:sz w:val="28"/>
        </w:rPr>
      </w:pPr>
      <w:r>
        <w:rPr>
          <w:rFonts w:ascii="Times New Roman" w:hAnsi="Times New Roman" w:cs="Times New Roman"/>
          <w:sz w:val="28"/>
        </w:rPr>
        <w:t>8.</w:t>
      </w:r>
      <w:r w:rsidR="00602B17">
        <w:rPr>
          <w:rFonts w:ascii="Times New Roman" w:hAnsi="Times New Roman" w:cs="Times New Roman"/>
          <w:sz w:val="28"/>
        </w:rPr>
        <w:t xml:space="preserve"> </w:t>
      </w:r>
      <w:bookmarkStart w:id="19" w:name="_Toc71717193"/>
      <w:r w:rsidR="007B2858" w:rsidRPr="007F2F1A">
        <w:rPr>
          <w:rFonts w:ascii="Times New Roman" w:hAnsi="Times New Roman" w:cs="Times New Roman"/>
          <w:sz w:val="28"/>
        </w:rPr>
        <w:t>Перечень основной и дополнительной учебной литературы, необходимой для освоения дисциплины:</w:t>
      </w:r>
      <w:bookmarkEnd w:id="19"/>
      <w:r w:rsidR="007355D8">
        <w:rPr>
          <w:rFonts w:ascii="Times New Roman" w:hAnsi="Times New Roman" w:cs="Times New Roman"/>
          <w:sz w:val="28"/>
        </w:rPr>
        <w:t xml:space="preserve">  </w:t>
      </w:r>
    </w:p>
    <w:p w14:paraId="215FA728" w14:textId="77777777" w:rsidR="0012555C" w:rsidRDefault="0012555C" w:rsidP="0012555C">
      <w:pPr>
        <w:shd w:val="clear" w:color="auto" w:fill="FFFFFF"/>
        <w:spacing w:before="120" w:after="120" w:line="240" w:lineRule="auto"/>
        <w:ind w:left="11" w:firstLine="709"/>
        <w:jc w:val="both"/>
        <w:rPr>
          <w:rFonts w:ascii="Times New Roman" w:hAnsi="Times New Roman"/>
          <w:b/>
          <w:sz w:val="28"/>
          <w:szCs w:val="28"/>
        </w:rPr>
      </w:pPr>
      <w:r w:rsidRPr="0012555C">
        <w:rPr>
          <w:rFonts w:ascii="Times New Roman" w:hAnsi="Times New Roman"/>
          <w:b/>
          <w:sz w:val="28"/>
          <w:szCs w:val="28"/>
        </w:rPr>
        <w:t>Основная литература</w:t>
      </w:r>
    </w:p>
    <w:p w14:paraId="3D07B3B1" w14:textId="77777777" w:rsidR="00D946AA" w:rsidRPr="00F12F70" w:rsidRDefault="00D946AA" w:rsidP="00DB56AF">
      <w:pPr>
        <w:jc w:val="both"/>
        <w:rPr>
          <w:rFonts w:ascii="Times New Roman" w:eastAsia="Times New Roman" w:hAnsi="Times New Roman" w:cs="Times New Roman"/>
          <w:bCs/>
          <w:kern w:val="32"/>
          <w:sz w:val="28"/>
          <w:szCs w:val="32"/>
        </w:rPr>
      </w:pPr>
      <w:r w:rsidRPr="00F12F70">
        <w:rPr>
          <w:rFonts w:ascii="Times New Roman" w:eastAsia="Times New Roman" w:hAnsi="Times New Roman" w:cs="Times New Roman"/>
          <w:bCs/>
          <w:kern w:val="32"/>
          <w:sz w:val="28"/>
          <w:szCs w:val="32"/>
        </w:rPr>
        <w:t xml:space="preserve">1. Торговая политика и обеспечение интересов </w:t>
      </w:r>
      <w:proofErr w:type="gramStart"/>
      <w:r w:rsidRPr="00F12F70">
        <w:rPr>
          <w:rFonts w:ascii="Times New Roman" w:eastAsia="Times New Roman" w:hAnsi="Times New Roman" w:cs="Times New Roman"/>
          <w:bCs/>
          <w:kern w:val="32"/>
          <w:sz w:val="28"/>
          <w:szCs w:val="32"/>
        </w:rPr>
        <w:t>бизнеса :</w:t>
      </w:r>
      <w:proofErr w:type="gramEnd"/>
      <w:r w:rsidRPr="00F12F70">
        <w:rPr>
          <w:rFonts w:ascii="Times New Roman" w:eastAsia="Times New Roman" w:hAnsi="Times New Roman" w:cs="Times New Roman"/>
          <w:bCs/>
          <w:kern w:val="32"/>
          <w:sz w:val="28"/>
          <w:szCs w:val="32"/>
        </w:rPr>
        <w:t xml:space="preserve"> учебник / И.Н. Абанина, М.Б. Медведева, В.Н. Миронова [и др.] ; под ред. В.К. Поспелова, Н.Л. Орловой. — </w:t>
      </w:r>
      <w:proofErr w:type="gramStart"/>
      <w:r w:rsidRPr="00F12F70">
        <w:rPr>
          <w:rFonts w:ascii="Times New Roman" w:eastAsia="Times New Roman" w:hAnsi="Times New Roman" w:cs="Times New Roman"/>
          <w:bCs/>
          <w:kern w:val="32"/>
          <w:sz w:val="28"/>
          <w:szCs w:val="32"/>
        </w:rPr>
        <w:t>Москва :</w:t>
      </w:r>
      <w:proofErr w:type="gramEnd"/>
      <w:r w:rsidRPr="00F12F70">
        <w:rPr>
          <w:rFonts w:ascii="Times New Roman" w:eastAsia="Times New Roman" w:hAnsi="Times New Roman" w:cs="Times New Roman"/>
          <w:bCs/>
          <w:kern w:val="32"/>
          <w:sz w:val="28"/>
          <w:szCs w:val="32"/>
        </w:rPr>
        <w:t xml:space="preserve"> </w:t>
      </w:r>
      <w:proofErr w:type="spellStart"/>
      <w:r w:rsidRPr="00F12F70">
        <w:rPr>
          <w:rFonts w:ascii="Times New Roman" w:eastAsia="Times New Roman" w:hAnsi="Times New Roman" w:cs="Times New Roman"/>
          <w:bCs/>
          <w:kern w:val="32"/>
          <w:sz w:val="28"/>
          <w:szCs w:val="32"/>
        </w:rPr>
        <w:t>КноРус</w:t>
      </w:r>
      <w:proofErr w:type="spellEnd"/>
      <w:r w:rsidRPr="00F12F70">
        <w:rPr>
          <w:rFonts w:ascii="Times New Roman" w:eastAsia="Times New Roman" w:hAnsi="Times New Roman" w:cs="Times New Roman"/>
          <w:bCs/>
          <w:kern w:val="32"/>
          <w:sz w:val="28"/>
          <w:szCs w:val="32"/>
        </w:rPr>
        <w:t xml:space="preserve">, 2022. — 303 с. — ЭБС BOOK.ru. — URL: https://book.ru/book/942998 (дата обращения: 13.10.2022). — </w:t>
      </w:r>
      <w:proofErr w:type="gramStart"/>
      <w:r w:rsidRPr="00F12F70">
        <w:rPr>
          <w:rFonts w:ascii="Times New Roman" w:eastAsia="Times New Roman" w:hAnsi="Times New Roman" w:cs="Times New Roman"/>
          <w:bCs/>
          <w:kern w:val="32"/>
          <w:sz w:val="28"/>
          <w:szCs w:val="32"/>
        </w:rPr>
        <w:t>Текст :</w:t>
      </w:r>
      <w:proofErr w:type="gramEnd"/>
      <w:r w:rsidRPr="00F12F70">
        <w:rPr>
          <w:rFonts w:ascii="Times New Roman" w:eastAsia="Times New Roman" w:hAnsi="Times New Roman" w:cs="Times New Roman"/>
          <w:bCs/>
          <w:kern w:val="32"/>
          <w:sz w:val="28"/>
          <w:szCs w:val="32"/>
        </w:rPr>
        <w:t xml:space="preserve"> электронный. </w:t>
      </w:r>
    </w:p>
    <w:p w14:paraId="6B8564BD" w14:textId="77777777" w:rsidR="00D946AA" w:rsidRPr="00F12F70" w:rsidRDefault="00D946AA" w:rsidP="00D416D5">
      <w:pPr>
        <w:spacing w:after="0"/>
        <w:jc w:val="both"/>
        <w:rPr>
          <w:rFonts w:ascii="Times New Roman" w:eastAsia="Times New Roman" w:hAnsi="Times New Roman" w:cs="Times New Roman"/>
          <w:bCs/>
          <w:kern w:val="32"/>
          <w:sz w:val="28"/>
          <w:szCs w:val="32"/>
        </w:rPr>
      </w:pPr>
      <w:r w:rsidRPr="00F12F70">
        <w:rPr>
          <w:rFonts w:ascii="Times New Roman" w:eastAsia="Times New Roman" w:hAnsi="Times New Roman" w:cs="Times New Roman"/>
          <w:bCs/>
          <w:kern w:val="32"/>
          <w:sz w:val="28"/>
          <w:szCs w:val="32"/>
        </w:rPr>
        <w:t xml:space="preserve">2. Мировая экономика и международные экономические отношения: учебник для вузов / О.В. Игнатова, Н.Л. Орлова, О.А. Горбунова [и др.]; </w:t>
      </w:r>
      <w:proofErr w:type="spellStart"/>
      <w:proofErr w:type="gramStart"/>
      <w:r w:rsidRPr="00F12F70">
        <w:rPr>
          <w:rFonts w:ascii="Times New Roman" w:eastAsia="Times New Roman" w:hAnsi="Times New Roman" w:cs="Times New Roman"/>
          <w:bCs/>
          <w:kern w:val="32"/>
          <w:sz w:val="28"/>
          <w:szCs w:val="32"/>
        </w:rPr>
        <w:t>Финуниверситет</w:t>
      </w:r>
      <w:proofErr w:type="spellEnd"/>
      <w:r w:rsidRPr="00F12F70">
        <w:rPr>
          <w:rFonts w:ascii="Times New Roman" w:eastAsia="Times New Roman" w:hAnsi="Times New Roman" w:cs="Times New Roman"/>
          <w:bCs/>
          <w:kern w:val="32"/>
          <w:sz w:val="28"/>
          <w:szCs w:val="32"/>
        </w:rPr>
        <w:t xml:space="preserve"> ;</w:t>
      </w:r>
      <w:proofErr w:type="gramEnd"/>
      <w:r w:rsidRPr="00F12F70">
        <w:rPr>
          <w:rFonts w:ascii="Times New Roman" w:eastAsia="Times New Roman" w:hAnsi="Times New Roman" w:cs="Times New Roman"/>
          <w:bCs/>
          <w:kern w:val="32"/>
          <w:sz w:val="28"/>
          <w:szCs w:val="32"/>
        </w:rPr>
        <w:t xml:space="preserve"> под ред. О.В. Игнатовой, Н.Л. Орловой - Москва: </w:t>
      </w:r>
      <w:proofErr w:type="spellStart"/>
      <w:r w:rsidRPr="00F12F70">
        <w:rPr>
          <w:rFonts w:ascii="Times New Roman" w:eastAsia="Times New Roman" w:hAnsi="Times New Roman" w:cs="Times New Roman"/>
          <w:bCs/>
          <w:kern w:val="32"/>
          <w:sz w:val="28"/>
          <w:szCs w:val="32"/>
        </w:rPr>
        <w:t>Юрайт</w:t>
      </w:r>
      <w:proofErr w:type="spellEnd"/>
      <w:r w:rsidRPr="00F12F70">
        <w:rPr>
          <w:rFonts w:ascii="Times New Roman" w:eastAsia="Times New Roman" w:hAnsi="Times New Roman" w:cs="Times New Roman"/>
          <w:bCs/>
          <w:kern w:val="32"/>
          <w:sz w:val="28"/>
          <w:szCs w:val="32"/>
        </w:rPr>
        <w:t xml:space="preserve">, 2021. - 359 с. - Высшее образование. - </w:t>
      </w:r>
      <w:proofErr w:type="gramStart"/>
      <w:r w:rsidRPr="00F12F70">
        <w:rPr>
          <w:rFonts w:ascii="Times New Roman" w:eastAsia="Times New Roman" w:hAnsi="Times New Roman" w:cs="Times New Roman"/>
          <w:bCs/>
          <w:kern w:val="32"/>
          <w:sz w:val="28"/>
          <w:szCs w:val="32"/>
        </w:rPr>
        <w:t>Текст :</w:t>
      </w:r>
      <w:proofErr w:type="gramEnd"/>
      <w:r w:rsidRPr="00F12F70">
        <w:rPr>
          <w:rFonts w:ascii="Times New Roman" w:eastAsia="Times New Roman" w:hAnsi="Times New Roman" w:cs="Times New Roman"/>
          <w:bCs/>
          <w:kern w:val="32"/>
          <w:sz w:val="28"/>
          <w:szCs w:val="32"/>
        </w:rPr>
        <w:t xml:space="preserve"> непосредственный. - То же. - 2022. - Образовательная платформа </w:t>
      </w:r>
      <w:proofErr w:type="spellStart"/>
      <w:r w:rsidRPr="00F12F70">
        <w:rPr>
          <w:rFonts w:ascii="Times New Roman" w:eastAsia="Times New Roman" w:hAnsi="Times New Roman" w:cs="Times New Roman"/>
          <w:bCs/>
          <w:kern w:val="32"/>
          <w:sz w:val="28"/>
          <w:szCs w:val="32"/>
        </w:rPr>
        <w:t>Юрайт</w:t>
      </w:r>
      <w:proofErr w:type="spellEnd"/>
      <w:r w:rsidRPr="00F12F70">
        <w:rPr>
          <w:rFonts w:ascii="Times New Roman" w:eastAsia="Times New Roman" w:hAnsi="Times New Roman" w:cs="Times New Roman"/>
          <w:bCs/>
          <w:kern w:val="32"/>
          <w:sz w:val="28"/>
          <w:szCs w:val="32"/>
        </w:rPr>
        <w:t xml:space="preserve"> [сайт]. — URL: https://urait.ru/bcode/489414 (дата обращения: 13.10.2022). — </w:t>
      </w:r>
      <w:proofErr w:type="gramStart"/>
      <w:r w:rsidRPr="00F12F70">
        <w:rPr>
          <w:rFonts w:ascii="Times New Roman" w:eastAsia="Times New Roman" w:hAnsi="Times New Roman" w:cs="Times New Roman"/>
          <w:bCs/>
          <w:kern w:val="32"/>
          <w:sz w:val="28"/>
          <w:szCs w:val="32"/>
        </w:rPr>
        <w:t>Текст :</w:t>
      </w:r>
      <w:proofErr w:type="gramEnd"/>
      <w:r w:rsidRPr="00F12F70">
        <w:rPr>
          <w:rFonts w:ascii="Times New Roman" w:eastAsia="Times New Roman" w:hAnsi="Times New Roman" w:cs="Times New Roman"/>
          <w:bCs/>
          <w:kern w:val="32"/>
          <w:sz w:val="28"/>
          <w:szCs w:val="32"/>
        </w:rPr>
        <w:t xml:space="preserve"> электронный. </w:t>
      </w:r>
    </w:p>
    <w:p w14:paraId="34775D30" w14:textId="77777777" w:rsidR="006D691B" w:rsidRDefault="00D946AA" w:rsidP="00D416D5">
      <w:pPr>
        <w:spacing w:after="0"/>
        <w:jc w:val="both"/>
        <w:rPr>
          <w:rFonts w:ascii="Times New Roman" w:eastAsia="Times New Roman" w:hAnsi="Times New Roman" w:cs="Times New Roman"/>
          <w:bCs/>
          <w:kern w:val="32"/>
          <w:sz w:val="28"/>
          <w:szCs w:val="32"/>
        </w:rPr>
      </w:pPr>
      <w:r w:rsidRPr="00F12F70">
        <w:rPr>
          <w:rFonts w:ascii="Times New Roman" w:eastAsia="Times New Roman" w:hAnsi="Times New Roman" w:cs="Times New Roman"/>
          <w:bCs/>
          <w:kern w:val="32"/>
          <w:sz w:val="28"/>
          <w:szCs w:val="32"/>
        </w:rPr>
        <w:t xml:space="preserve">3.1. Мировые финансы. В 2 т. Т. 1: учебник и практикум для </w:t>
      </w:r>
      <w:proofErr w:type="spellStart"/>
      <w:r w:rsidRPr="00F12F70">
        <w:rPr>
          <w:rFonts w:ascii="Times New Roman" w:eastAsia="Times New Roman" w:hAnsi="Times New Roman" w:cs="Times New Roman"/>
          <w:bCs/>
          <w:kern w:val="32"/>
          <w:sz w:val="28"/>
          <w:szCs w:val="32"/>
        </w:rPr>
        <w:t>бакалавриата</w:t>
      </w:r>
      <w:proofErr w:type="spellEnd"/>
      <w:r w:rsidRPr="00F12F70">
        <w:rPr>
          <w:rFonts w:ascii="Times New Roman" w:eastAsia="Times New Roman" w:hAnsi="Times New Roman" w:cs="Times New Roman"/>
          <w:bCs/>
          <w:kern w:val="32"/>
          <w:sz w:val="28"/>
          <w:szCs w:val="32"/>
        </w:rPr>
        <w:t xml:space="preserve"> и магистратуры / В.В. Антропов [и др.]; </w:t>
      </w:r>
      <w:proofErr w:type="spellStart"/>
      <w:proofErr w:type="gramStart"/>
      <w:r w:rsidRPr="00F12F70">
        <w:rPr>
          <w:rFonts w:ascii="Times New Roman" w:eastAsia="Times New Roman" w:hAnsi="Times New Roman" w:cs="Times New Roman"/>
          <w:bCs/>
          <w:kern w:val="32"/>
          <w:sz w:val="28"/>
          <w:szCs w:val="32"/>
        </w:rPr>
        <w:t>Финуниверситет</w:t>
      </w:r>
      <w:proofErr w:type="spellEnd"/>
      <w:r w:rsidRPr="00F12F70">
        <w:rPr>
          <w:rFonts w:ascii="Times New Roman" w:eastAsia="Times New Roman" w:hAnsi="Times New Roman" w:cs="Times New Roman"/>
          <w:bCs/>
          <w:kern w:val="32"/>
          <w:sz w:val="28"/>
          <w:szCs w:val="32"/>
        </w:rPr>
        <w:t xml:space="preserve"> ;</w:t>
      </w:r>
      <w:proofErr w:type="gramEnd"/>
      <w:r w:rsidRPr="00F12F70">
        <w:rPr>
          <w:rFonts w:ascii="Times New Roman" w:eastAsia="Times New Roman" w:hAnsi="Times New Roman" w:cs="Times New Roman"/>
          <w:bCs/>
          <w:kern w:val="32"/>
          <w:sz w:val="28"/>
          <w:szCs w:val="32"/>
        </w:rPr>
        <w:t xml:space="preserve"> под общей ред. М.А </w:t>
      </w:r>
      <w:proofErr w:type="spellStart"/>
      <w:r w:rsidRPr="00F12F70">
        <w:rPr>
          <w:rFonts w:ascii="Times New Roman" w:eastAsia="Times New Roman" w:hAnsi="Times New Roman" w:cs="Times New Roman"/>
          <w:bCs/>
          <w:kern w:val="32"/>
          <w:sz w:val="28"/>
          <w:szCs w:val="32"/>
        </w:rPr>
        <w:t>Эскиндарова</w:t>
      </w:r>
      <w:proofErr w:type="spellEnd"/>
      <w:r w:rsidRPr="00F12F70">
        <w:rPr>
          <w:rFonts w:ascii="Times New Roman" w:eastAsia="Times New Roman" w:hAnsi="Times New Roman" w:cs="Times New Roman"/>
          <w:bCs/>
          <w:kern w:val="32"/>
          <w:sz w:val="28"/>
          <w:szCs w:val="32"/>
        </w:rPr>
        <w:t xml:space="preserve">, Е.А. </w:t>
      </w:r>
      <w:proofErr w:type="spellStart"/>
      <w:r w:rsidRPr="00F12F70">
        <w:rPr>
          <w:rFonts w:ascii="Times New Roman" w:eastAsia="Times New Roman" w:hAnsi="Times New Roman" w:cs="Times New Roman"/>
          <w:bCs/>
          <w:kern w:val="32"/>
          <w:sz w:val="28"/>
          <w:szCs w:val="32"/>
        </w:rPr>
        <w:t>Звоновой</w:t>
      </w:r>
      <w:proofErr w:type="spellEnd"/>
      <w:r w:rsidRPr="00F12F70">
        <w:rPr>
          <w:rFonts w:ascii="Times New Roman" w:eastAsia="Times New Roman" w:hAnsi="Times New Roman" w:cs="Times New Roman"/>
          <w:bCs/>
          <w:kern w:val="32"/>
          <w:sz w:val="28"/>
          <w:szCs w:val="32"/>
        </w:rPr>
        <w:t xml:space="preserve">. - Москва: </w:t>
      </w:r>
      <w:proofErr w:type="spellStart"/>
      <w:r w:rsidRPr="00F12F70">
        <w:rPr>
          <w:rFonts w:ascii="Times New Roman" w:eastAsia="Times New Roman" w:hAnsi="Times New Roman" w:cs="Times New Roman"/>
          <w:bCs/>
          <w:kern w:val="32"/>
          <w:sz w:val="28"/>
          <w:szCs w:val="32"/>
        </w:rPr>
        <w:t>Юрайт</w:t>
      </w:r>
      <w:proofErr w:type="spellEnd"/>
      <w:r w:rsidRPr="00F12F70">
        <w:rPr>
          <w:rFonts w:ascii="Times New Roman" w:eastAsia="Times New Roman" w:hAnsi="Times New Roman" w:cs="Times New Roman"/>
          <w:bCs/>
          <w:kern w:val="32"/>
          <w:sz w:val="28"/>
          <w:szCs w:val="32"/>
        </w:rPr>
        <w:t xml:space="preserve">, 2016, 2017, 2019. - 374 с. - </w:t>
      </w:r>
      <w:proofErr w:type="gramStart"/>
      <w:r w:rsidRPr="00F12F70">
        <w:rPr>
          <w:rFonts w:ascii="Times New Roman" w:eastAsia="Times New Roman" w:hAnsi="Times New Roman" w:cs="Times New Roman"/>
          <w:bCs/>
          <w:kern w:val="32"/>
          <w:sz w:val="28"/>
          <w:szCs w:val="32"/>
        </w:rPr>
        <w:t>Текст :</w:t>
      </w:r>
      <w:proofErr w:type="gramEnd"/>
      <w:r w:rsidRPr="00F12F70">
        <w:rPr>
          <w:rFonts w:ascii="Times New Roman" w:eastAsia="Times New Roman" w:hAnsi="Times New Roman" w:cs="Times New Roman"/>
          <w:bCs/>
          <w:kern w:val="32"/>
          <w:sz w:val="28"/>
          <w:szCs w:val="32"/>
        </w:rPr>
        <w:t xml:space="preserve"> непосредственный.                                                                                   </w:t>
      </w:r>
    </w:p>
    <w:p w14:paraId="7776A5E3" w14:textId="53746C9B" w:rsidR="00D946AA" w:rsidRPr="00F12F70" w:rsidRDefault="00D946AA" w:rsidP="00D416D5">
      <w:pPr>
        <w:spacing w:after="0"/>
        <w:jc w:val="both"/>
        <w:rPr>
          <w:rFonts w:ascii="Times New Roman" w:eastAsia="Times New Roman" w:hAnsi="Times New Roman" w:cs="Times New Roman"/>
          <w:bCs/>
          <w:kern w:val="32"/>
          <w:sz w:val="28"/>
          <w:szCs w:val="32"/>
        </w:rPr>
      </w:pPr>
      <w:r w:rsidRPr="00F12F70">
        <w:rPr>
          <w:rFonts w:ascii="Times New Roman" w:eastAsia="Times New Roman" w:hAnsi="Times New Roman" w:cs="Times New Roman"/>
          <w:bCs/>
          <w:kern w:val="32"/>
          <w:sz w:val="28"/>
          <w:szCs w:val="32"/>
        </w:rPr>
        <w:t xml:space="preserve">3.2. Мировые финансы в 2 т. Том </w:t>
      </w:r>
      <w:proofErr w:type="gramStart"/>
      <w:r w:rsidRPr="00F12F70">
        <w:rPr>
          <w:rFonts w:ascii="Times New Roman" w:eastAsia="Times New Roman" w:hAnsi="Times New Roman" w:cs="Times New Roman"/>
          <w:bCs/>
          <w:kern w:val="32"/>
          <w:sz w:val="28"/>
          <w:szCs w:val="32"/>
        </w:rPr>
        <w:t>1 :</w:t>
      </w:r>
      <w:proofErr w:type="gramEnd"/>
      <w:r w:rsidRPr="00F12F70">
        <w:rPr>
          <w:rFonts w:ascii="Times New Roman" w:eastAsia="Times New Roman" w:hAnsi="Times New Roman" w:cs="Times New Roman"/>
          <w:bCs/>
          <w:kern w:val="32"/>
          <w:sz w:val="28"/>
          <w:szCs w:val="32"/>
        </w:rPr>
        <w:t xml:space="preserve"> учебник и практикум для вузов / М. А. </w:t>
      </w:r>
      <w:proofErr w:type="spellStart"/>
      <w:r w:rsidRPr="00F12F70">
        <w:rPr>
          <w:rFonts w:ascii="Times New Roman" w:eastAsia="Times New Roman" w:hAnsi="Times New Roman" w:cs="Times New Roman"/>
          <w:bCs/>
          <w:kern w:val="32"/>
          <w:sz w:val="28"/>
          <w:szCs w:val="32"/>
        </w:rPr>
        <w:t>Эскиндаров</w:t>
      </w:r>
      <w:proofErr w:type="spellEnd"/>
      <w:r w:rsidRPr="00F12F70">
        <w:rPr>
          <w:rFonts w:ascii="Times New Roman" w:eastAsia="Times New Roman" w:hAnsi="Times New Roman" w:cs="Times New Roman"/>
          <w:bCs/>
          <w:kern w:val="32"/>
          <w:sz w:val="28"/>
          <w:szCs w:val="32"/>
        </w:rPr>
        <w:t xml:space="preserve"> [и др.] ; под общей редакцией М. А. </w:t>
      </w:r>
      <w:proofErr w:type="spellStart"/>
      <w:r w:rsidRPr="00F12F70">
        <w:rPr>
          <w:rFonts w:ascii="Times New Roman" w:eastAsia="Times New Roman" w:hAnsi="Times New Roman" w:cs="Times New Roman"/>
          <w:bCs/>
          <w:kern w:val="32"/>
          <w:sz w:val="28"/>
          <w:szCs w:val="32"/>
        </w:rPr>
        <w:t>Эскиндарова</w:t>
      </w:r>
      <w:proofErr w:type="spellEnd"/>
      <w:r w:rsidRPr="00F12F70">
        <w:rPr>
          <w:rFonts w:ascii="Times New Roman" w:eastAsia="Times New Roman" w:hAnsi="Times New Roman" w:cs="Times New Roman"/>
          <w:bCs/>
          <w:kern w:val="32"/>
          <w:sz w:val="28"/>
          <w:szCs w:val="32"/>
        </w:rPr>
        <w:t xml:space="preserve">, Е. А. </w:t>
      </w:r>
      <w:proofErr w:type="spellStart"/>
      <w:r w:rsidRPr="00F12F70">
        <w:rPr>
          <w:rFonts w:ascii="Times New Roman" w:eastAsia="Times New Roman" w:hAnsi="Times New Roman" w:cs="Times New Roman"/>
          <w:bCs/>
          <w:kern w:val="32"/>
          <w:sz w:val="28"/>
          <w:szCs w:val="32"/>
        </w:rPr>
        <w:t>Звоновой</w:t>
      </w:r>
      <w:proofErr w:type="spellEnd"/>
      <w:r w:rsidRPr="00F12F70">
        <w:rPr>
          <w:rFonts w:ascii="Times New Roman" w:eastAsia="Times New Roman" w:hAnsi="Times New Roman" w:cs="Times New Roman"/>
          <w:bCs/>
          <w:kern w:val="32"/>
          <w:sz w:val="28"/>
          <w:szCs w:val="32"/>
        </w:rPr>
        <w:t xml:space="preserve">. — </w:t>
      </w:r>
      <w:proofErr w:type="gramStart"/>
      <w:r w:rsidRPr="00F12F70">
        <w:rPr>
          <w:rFonts w:ascii="Times New Roman" w:eastAsia="Times New Roman" w:hAnsi="Times New Roman" w:cs="Times New Roman"/>
          <w:bCs/>
          <w:kern w:val="32"/>
          <w:sz w:val="28"/>
          <w:szCs w:val="32"/>
        </w:rPr>
        <w:t>Москва :</w:t>
      </w:r>
      <w:proofErr w:type="gramEnd"/>
      <w:r w:rsidRPr="00F12F70">
        <w:rPr>
          <w:rFonts w:ascii="Times New Roman" w:eastAsia="Times New Roman" w:hAnsi="Times New Roman" w:cs="Times New Roman"/>
          <w:bCs/>
          <w:kern w:val="32"/>
          <w:sz w:val="28"/>
          <w:szCs w:val="32"/>
        </w:rPr>
        <w:t xml:space="preserve"> Издательство </w:t>
      </w:r>
      <w:proofErr w:type="spellStart"/>
      <w:r w:rsidRPr="00F12F70">
        <w:rPr>
          <w:rFonts w:ascii="Times New Roman" w:eastAsia="Times New Roman" w:hAnsi="Times New Roman" w:cs="Times New Roman"/>
          <w:bCs/>
          <w:kern w:val="32"/>
          <w:sz w:val="28"/>
          <w:szCs w:val="32"/>
        </w:rPr>
        <w:t>Юрайт</w:t>
      </w:r>
      <w:proofErr w:type="spellEnd"/>
      <w:r w:rsidRPr="00F12F70">
        <w:rPr>
          <w:rFonts w:ascii="Times New Roman" w:eastAsia="Times New Roman" w:hAnsi="Times New Roman" w:cs="Times New Roman"/>
          <w:bCs/>
          <w:kern w:val="32"/>
          <w:sz w:val="28"/>
          <w:szCs w:val="32"/>
        </w:rPr>
        <w:t xml:space="preserve">, 2022. — 373 с. — (Высшее образование). — Образовательная платформа </w:t>
      </w:r>
      <w:proofErr w:type="spellStart"/>
      <w:r w:rsidRPr="00F12F70">
        <w:rPr>
          <w:rFonts w:ascii="Times New Roman" w:eastAsia="Times New Roman" w:hAnsi="Times New Roman" w:cs="Times New Roman"/>
          <w:bCs/>
          <w:kern w:val="32"/>
          <w:sz w:val="28"/>
          <w:szCs w:val="32"/>
        </w:rPr>
        <w:t>Юрайт</w:t>
      </w:r>
      <w:proofErr w:type="spellEnd"/>
      <w:r w:rsidRPr="00F12F70">
        <w:rPr>
          <w:rFonts w:ascii="Times New Roman" w:eastAsia="Times New Roman" w:hAnsi="Times New Roman" w:cs="Times New Roman"/>
          <w:bCs/>
          <w:kern w:val="32"/>
          <w:sz w:val="28"/>
          <w:szCs w:val="32"/>
        </w:rPr>
        <w:t xml:space="preserve"> [сайт]. — URL: </w:t>
      </w:r>
      <w:r w:rsidRPr="00F12F70">
        <w:rPr>
          <w:rFonts w:ascii="Times New Roman" w:eastAsia="Times New Roman" w:hAnsi="Times New Roman" w:cs="Times New Roman"/>
          <w:bCs/>
          <w:kern w:val="32"/>
          <w:sz w:val="28"/>
          <w:szCs w:val="32"/>
        </w:rPr>
        <w:lastRenderedPageBreak/>
        <w:t xml:space="preserve">https://urait.ru/bcode/490629 (дата обращения:13.10.2022). — </w:t>
      </w:r>
      <w:proofErr w:type="gramStart"/>
      <w:r w:rsidRPr="00F12F70">
        <w:rPr>
          <w:rFonts w:ascii="Times New Roman" w:eastAsia="Times New Roman" w:hAnsi="Times New Roman" w:cs="Times New Roman"/>
          <w:bCs/>
          <w:kern w:val="32"/>
          <w:sz w:val="28"/>
          <w:szCs w:val="32"/>
        </w:rPr>
        <w:t>Текст :</w:t>
      </w:r>
      <w:proofErr w:type="gramEnd"/>
      <w:r w:rsidRPr="00F12F70">
        <w:rPr>
          <w:rFonts w:ascii="Times New Roman" w:eastAsia="Times New Roman" w:hAnsi="Times New Roman" w:cs="Times New Roman"/>
          <w:bCs/>
          <w:kern w:val="32"/>
          <w:sz w:val="28"/>
          <w:szCs w:val="32"/>
        </w:rPr>
        <w:t xml:space="preserve"> электронный.</w:t>
      </w:r>
    </w:p>
    <w:p w14:paraId="1DC6DFCA" w14:textId="77777777" w:rsidR="00D946AA" w:rsidRDefault="00D946AA" w:rsidP="00D416D5">
      <w:pPr>
        <w:spacing w:after="0"/>
        <w:contextualSpacing/>
        <w:jc w:val="both"/>
        <w:rPr>
          <w:rFonts w:ascii="Times New Roman" w:eastAsia="Times New Roman" w:hAnsi="Times New Roman" w:cs="Times New Roman"/>
          <w:bCs/>
          <w:kern w:val="32"/>
          <w:sz w:val="28"/>
          <w:szCs w:val="32"/>
        </w:rPr>
      </w:pPr>
      <w:r w:rsidRPr="00F12F70">
        <w:rPr>
          <w:rFonts w:ascii="Times New Roman" w:eastAsia="Times New Roman" w:hAnsi="Times New Roman" w:cs="Times New Roman"/>
          <w:bCs/>
          <w:kern w:val="32"/>
          <w:sz w:val="28"/>
          <w:szCs w:val="32"/>
        </w:rPr>
        <w:t xml:space="preserve">4.1. Мировые финансы. В 2 т. Т. </w:t>
      </w:r>
      <w:proofErr w:type="gramStart"/>
      <w:r w:rsidRPr="00F12F70">
        <w:rPr>
          <w:rFonts w:ascii="Times New Roman" w:eastAsia="Times New Roman" w:hAnsi="Times New Roman" w:cs="Times New Roman"/>
          <w:bCs/>
          <w:kern w:val="32"/>
          <w:sz w:val="28"/>
          <w:szCs w:val="32"/>
        </w:rPr>
        <w:t>2 :</w:t>
      </w:r>
      <w:proofErr w:type="gramEnd"/>
      <w:r w:rsidRPr="00F12F70">
        <w:rPr>
          <w:rFonts w:ascii="Times New Roman" w:eastAsia="Times New Roman" w:hAnsi="Times New Roman" w:cs="Times New Roman"/>
          <w:bCs/>
          <w:kern w:val="32"/>
          <w:sz w:val="28"/>
          <w:szCs w:val="32"/>
        </w:rPr>
        <w:t xml:space="preserve"> учебник и практикум для </w:t>
      </w:r>
      <w:proofErr w:type="spellStart"/>
      <w:r w:rsidRPr="00F12F70">
        <w:rPr>
          <w:rFonts w:ascii="Times New Roman" w:eastAsia="Times New Roman" w:hAnsi="Times New Roman" w:cs="Times New Roman"/>
          <w:bCs/>
          <w:kern w:val="32"/>
          <w:sz w:val="28"/>
          <w:szCs w:val="32"/>
        </w:rPr>
        <w:t>бакалавриата</w:t>
      </w:r>
      <w:proofErr w:type="spellEnd"/>
      <w:r w:rsidRPr="00F12F70">
        <w:rPr>
          <w:rFonts w:ascii="Times New Roman" w:eastAsia="Times New Roman" w:hAnsi="Times New Roman" w:cs="Times New Roman"/>
          <w:bCs/>
          <w:kern w:val="32"/>
          <w:sz w:val="28"/>
          <w:szCs w:val="32"/>
        </w:rPr>
        <w:t xml:space="preserve"> и магистратуры / В.В. Антропов [и др.] ; </w:t>
      </w:r>
      <w:proofErr w:type="spellStart"/>
      <w:r w:rsidRPr="00F12F70">
        <w:rPr>
          <w:rFonts w:ascii="Times New Roman" w:eastAsia="Times New Roman" w:hAnsi="Times New Roman" w:cs="Times New Roman"/>
          <w:bCs/>
          <w:kern w:val="32"/>
          <w:sz w:val="28"/>
          <w:szCs w:val="32"/>
        </w:rPr>
        <w:t>Финуниверситет</w:t>
      </w:r>
      <w:proofErr w:type="spellEnd"/>
      <w:r w:rsidRPr="00F12F70">
        <w:rPr>
          <w:rFonts w:ascii="Times New Roman" w:eastAsia="Times New Roman" w:hAnsi="Times New Roman" w:cs="Times New Roman"/>
          <w:bCs/>
          <w:kern w:val="32"/>
          <w:sz w:val="28"/>
          <w:szCs w:val="32"/>
        </w:rPr>
        <w:t xml:space="preserve"> ; под общей ред. М.А </w:t>
      </w:r>
      <w:proofErr w:type="spellStart"/>
      <w:r w:rsidRPr="00F12F70">
        <w:rPr>
          <w:rFonts w:ascii="Times New Roman" w:eastAsia="Times New Roman" w:hAnsi="Times New Roman" w:cs="Times New Roman"/>
          <w:bCs/>
          <w:kern w:val="32"/>
          <w:sz w:val="28"/>
          <w:szCs w:val="32"/>
        </w:rPr>
        <w:t>Эскиндарова</w:t>
      </w:r>
      <w:proofErr w:type="spellEnd"/>
      <w:r w:rsidRPr="00F12F70">
        <w:rPr>
          <w:rFonts w:ascii="Times New Roman" w:eastAsia="Times New Roman" w:hAnsi="Times New Roman" w:cs="Times New Roman"/>
          <w:bCs/>
          <w:kern w:val="32"/>
          <w:sz w:val="28"/>
          <w:szCs w:val="32"/>
        </w:rPr>
        <w:t xml:space="preserve">, Е.А. </w:t>
      </w:r>
      <w:proofErr w:type="spellStart"/>
      <w:r w:rsidRPr="00F12F70">
        <w:rPr>
          <w:rFonts w:ascii="Times New Roman" w:eastAsia="Times New Roman" w:hAnsi="Times New Roman" w:cs="Times New Roman"/>
          <w:bCs/>
          <w:kern w:val="32"/>
          <w:sz w:val="28"/>
          <w:szCs w:val="32"/>
        </w:rPr>
        <w:t>Звоновой</w:t>
      </w:r>
      <w:proofErr w:type="spellEnd"/>
      <w:r w:rsidRPr="00F12F70">
        <w:rPr>
          <w:rFonts w:ascii="Times New Roman" w:eastAsia="Times New Roman" w:hAnsi="Times New Roman" w:cs="Times New Roman"/>
          <w:bCs/>
          <w:kern w:val="32"/>
          <w:sz w:val="28"/>
          <w:szCs w:val="32"/>
        </w:rPr>
        <w:t xml:space="preserve">. — </w:t>
      </w:r>
      <w:proofErr w:type="gramStart"/>
      <w:r w:rsidRPr="00F12F70">
        <w:rPr>
          <w:rFonts w:ascii="Times New Roman" w:eastAsia="Times New Roman" w:hAnsi="Times New Roman" w:cs="Times New Roman"/>
          <w:bCs/>
          <w:kern w:val="32"/>
          <w:sz w:val="28"/>
          <w:szCs w:val="32"/>
        </w:rPr>
        <w:t>Москва :</w:t>
      </w:r>
      <w:proofErr w:type="gramEnd"/>
      <w:r w:rsidRPr="00F12F70">
        <w:rPr>
          <w:rFonts w:ascii="Times New Roman" w:eastAsia="Times New Roman" w:hAnsi="Times New Roman" w:cs="Times New Roman"/>
          <w:bCs/>
          <w:kern w:val="32"/>
          <w:sz w:val="28"/>
          <w:szCs w:val="32"/>
        </w:rPr>
        <w:t xml:space="preserve"> </w:t>
      </w:r>
      <w:proofErr w:type="spellStart"/>
      <w:r w:rsidRPr="00F12F70">
        <w:rPr>
          <w:rFonts w:ascii="Times New Roman" w:eastAsia="Times New Roman" w:hAnsi="Times New Roman" w:cs="Times New Roman"/>
          <w:bCs/>
          <w:kern w:val="32"/>
          <w:sz w:val="28"/>
          <w:szCs w:val="32"/>
        </w:rPr>
        <w:t>Юрайт</w:t>
      </w:r>
      <w:proofErr w:type="spellEnd"/>
      <w:r w:rsidRPr="00F12F70">
        <w:rPr>
          <w:rFonts w:ascii="Times New Roman" w:eastAsia="Times New Roman" w:hAnsi="Times New Roman" w:cs="Times New Roman"/>
          <w:bCs/>
          <w:kern w:val="32"/>
          <w:sz w:val="28"/>
          <w:szCs w:val="32"/>
        </w:rPr>
        <w:t xml:space="preserve">, 2016, 2017, 2019. — 373 с. -  </w:t>
      </w:r>
      <w:proofErr w:type="gramStart"/>
      <w:r w:rsidRPr="00F12F70">
        <w:rPr>
          <w:rFonts w:ascii="Times New Roman" w:eastAsia="Times New Roman" w:hAnsi="Times New Roman" w:cs="Times New Roman"/>
          <w:bCs/>
          <w:kern w:val="32"/>
          <w:sz w:val="28"/>
          <w:szCs w:val="32"/>
        </w:rPr>
        <w:t>Текст :</w:t>
      </w:r>
      <w:proofErr w:type="gramEnd"/>
      <w:r w:rsidRPr="00F12F70">
        <w:rPr>
          <w:rFonts w:ascii="Times New Roman" w:eastAsia="Times New Roman" w:hAnsi="Times New Roman" w:cs="Times New Roman"/>
          <w:bCs/>
          <w:kern w:val="32"/>
          <w:sz w:val="28"/>
          <w:szCs w:val="32"/>
        </w:rPr>
        <w:t xml:space="preserve"> непосредственный.                                                                              </w:t>
      </w:r>
    </w:p>
    <w:p w14:paraId="2F91DA84" w14:textId="52FC0E9C" w:rsidR="001553AB" w:rsidRPr="00D946AA" w:rsidRDefault="00D946AA" w:rsidP="00D416D5">
      <w:pPr>
        <w:spacing w:after="0"/>
        <w:contextualSpacing/>
        <w:jc w:val="both"/>
        <w:rPr>
          <w:rFonts w:ascii="Times New Roman" w:eastAsia="Times New Roman" w:hAnsi="Times New Roman" w:cs="Times New Roman"/>
          <w:bCs/>
          <w:kern w:val="32"/>
          <w:sz w:val="28"/>
          <w:szCs w:val="32"/>
        </w:rPr>
      </w:pPr>
      <w:r w:rsidRPr="00F12F70">
        <w:rPr>
          <w:rFonts w:ascii="Times New Roman" w:eastAsia="Times New Roman" w:hAnsi="Times New Roman" w:cs="Times New Roman"/>
          <w:bCs/>
          <w:kern w:val="32"/>
          <w:sz w:val="28"/>
          <w:szCs w:val="32"/>
        </w:rPr>
        <w:t xml:space="preserve">4.2. Мировые финансы в 2 т. Том </w:t>
      </w:r>
      <w:proofErr w:type="gramStart"/>
      <w:r w:rsidRPr="00F12F70">
        <w:rPr>
          <w:rFonts w:ascii="Times New Roman" w:eastAsia="Times New Roman" w:hAnsi="Times New Roman" w:cs="Times New Roman"/>
          <w:bCs/>
          <w:kern w:val="32"/>
          <w:sz w:val="28"/>
          <w:szCs w:val="32"/>
        </w:rPr>
        <w:t>2 :</w:t>
      </w:r>
      <w:proofErr w:type="gramEnd"/>
      <w:r w:rsidRPr="00F12F70">
        <w:rPr>
          <w:rFonts w:ascii="Times New Roman" w:eastAsia="Times New Roman" w:hAnsi="Times New Roman" w:cs="Times New Roman"/>
          <w:bCs/>
          <w:kern w:val="32"/>
          <w:sz w:val="28"/>
          <w:szCs w:val="32"/>
        </w:rPr>
        <w:t xml:space="preserve"> учебник и практикум для вузов / М. А. </w:t>
      </w:r>
      <w:proofErr w:type="spellStart"/>
      <w:r w:rsidRPr="00F12F70">
        <w:rPr>
          <w:rFonts w:ascii="Times New Roman" w:eastAsia="Times New Roman" w:hAnsi="Times New Roman" w:cs="Times New Roman"/>
          <w:bCs/>
          <w:kern w:val="32"/>
          <w:sz w:val="28"/>
          <w:szCs w:val="32"/>
        </w:rPr>
        <w:t>Эскиндаров</w:t>
      </w:r>
      <w:proofErr w:type="spellEnd"/>
      <w:r w:rsidRPr="00F12F70">
        <w:rPr>
          <w:rFonts w:ascii="Times New Roman" w:eastAsia="Times New Roman" w:hAnsi="Times New Roman" w:cs="Times New Roman"/>
          <w:bCs/>
          <w:kern w:val="32"/>
          <w:sz w:val="28"/>
          <w:szCs w:val="32"/>
        </w:rPr>
        <w:t xml:space="preserve"> [и др.] ; под общей редакцией М. А. </w:t>
      </w:r>
      <w:proofErr w:type="spellStart"/>
      <w:r w:rsidRPr="00F12F70">
        <w:rPr>
          <w:rFonts w:ascii="Times New Roman" w:eastAsia="Times New Roman" w:hAnsi="Times New Roman" w:cs="Times New Roman"/>
          <w:bCs/>
          <w:kern w:val="32"/>
          <w:sz w:val="28"/>
          <w:szCs w:val="32"/>
        </w:rPr>
        <w:t>Эскиндарова</w:t>
      </w:r>
      <w:proofErr w:type="spellEnd"/>
      <w:r w:rsidRPr="00F12F70">
        <w:rPr>
          <w:rFonts w:ascii="Times New Roman" w:eastAsia="Times New Roman" w:hAnsi="Times New Roman" w:cs="Times New Roman"/>
          <w:bCs/>
          <w:kern w:val="32"/>
          <w:sz w:val="28"/>
          <w:szCs w:val="32"/>
        </w:rPr>
        <w:t xml:space="preserve">, Е. А. </w:t>
      </w:r>
      <w:proofErr w:type="spellStart"/>
      <w:r w:rsidRPr="00F12F70">
        <w:rPr>
          <w:rFonts w:ascii="Times New Roman" w:eastAsia="Times New Roman" w:hAnsi="Times New Roman" w:cs="Times New Roman"/>
          <w:bCs/>
          <w:kern w:val="32"/>
          <w:sz w:val="28"/>
          <w:szCs w:val="32"/>
        </w:rPr>
        <w:t>Звоновой</w:t>
      </w:r>
      <w:proofErr w:type="spellEnd"/>
      <w:r w:rsidRPr="00F12F70">
        <w:rPr>
          <w:rFonts w:ascii="Times New Roman" w:eastAsia="Times New Roman" w:hAnsi="Times New Roman" w:cs="Times New Roman"/>
          <w:bCs/>
          <w:kern w:val="32"/>
          <w:sz w:val="28"/>
          <w:szCs w:val="32"/>
        </w:rPr>
        <w:t xml:space="preserve">. — </w:t>
      </w:r>
      <w:proofErr w:type="gramStart"/>
      <w:r w:rsidRPr="00F12F70">
        <w:rPr>
          <w:rFonts w:ascii="Times New Roman" w:eastAsia="Times New Roman" w:hAnsi="Times New Roman" w:cs="Times New Roman"/>
          <w:bCs/>
          <w:kern w:val="32"/>
          <w:sz w:val="28"/>
          <w:szCs w:val="32"/>
        </w:rPr>
        <w:t>Москва :</w:t>
      </w:r>
      <w:proofErr w:type="gramEnd"/>
      <w:r w:rsidRPr="00F12F70">
        <w:rPr>
          <w:rFonts w:ascii="Times New Roman" w:eastAsia="Times New Roman" w:hAnsi="Times New Roman" w:cs="Times New Roman"/>
          <w:bCs/>
          <w:kern w:val="32"/>
          <w:sz w:val="28"/>
          <w:szCs w:val="32"/>
        </w:rPr>
        <w:t xml:space="preserve"> Издательство </w:t>
      </w:r>
      <w:proofErr w:type="spellStart"/>
      <w:r w:rsidRPr="00F12F70">
        <w:rPr>
          <w:rFonts w:ascii="Times New Roman" w:eastAsia="Times New Roman" w:hAnsi="Times New Roman" w:cs="Times New Roman"/>
          <w:bCs/>
          <w:kern w:val="32"/>
          <w:sz w:val="28"/>
          <w:szCs w:val="32"/>
        </w:rPr>
        <w:t>Юрайт</w:t>
      </w:r>
      <w:proofErr w:type="spellEnd"/>
      <w:r w:rsidRPr="00F12F70">
        <w:rPr>
          <w:rFonts w:ascii="Times New Roman" w:eastAsia="Times New Roman" w:hAnsi="Times New Roman" w:cs="Times New Roman"/>
          <w:bCs/>
          <w:kern w:val="32"/>
          <w:sz w:val="28"/>
          <w:szCs w:val="32"/>
        </w:rPr>
        <w:t xml:space="preserve">, 2022. — 372 с. — (Высшее образование). — Образовательная платформа </w:t>
      </w:r>
      <w:proofErr w:type="spellStart"/>
      <w:r w:rsidRPr="00F12F70">
        <w:rPr>
          <w:rFonts w:ascii="Times New Roman" w:eastAsia="Times New Roman" w:hAnsi="Times New Roman" w:cs="Times New Roman"/>
          <w:bCs/>
          <w:kern w:val="32"/>
          <w:sz w:val="28"/>
          <w:szCs w:val="32"/>
        </w:rPr>
        <w:t>Юрайт</w:t>
      </w:r>
      <w:proofErr w:type="spellEnd"/>
      <w:r w:rsidRPr="00F12F70">
        <w:rPr>
          <w:rFonts w:ascii="Times New Roman" w:eastAsia="Times New Roman" w:hAnsi="Times New Roman" w:cs="Times New Roman"/>
          <w:bCs/>
          <w:kern w:val="32"/>
          <w:sz w:val="28"/>
          <w:szCs w:val="32"/>
        </w:rPr>
        <w:t xml:space="preserve"> [сайт]. — URL: https://urait.ru/bcode/490630 (дата обращения: 13.10.2022). — </w:t>
      </w:r>
      <w:proofErr w:type="gramStart"/>
      <w:r w:rsidRPr="00F12F70">
        <w:rPr>
          <w:rFonts w:ascii="Times New Roman" w:eastAsia="Times New Roman" w:hAnsi="Times New Roman" w:cs="Times New Roman"/>
          <w:bCs/>
          <w:kern w:val="32"/>
          <w:sz w:val="28"/>
          <w:szCs w:val="32"/>
        </w:rPr>
        <w:t>Текст :</w:t>
      </w:r>
      <w:proofErr w:type="gramEnd"/>
      <w:r w:rsidRPr="00F12F70">
        <w:rPr>
          <w:rFonts w:ascii="Times New Roman" w:eastAsia="Times New Roman" w:hAnsi="Times New Roman" w:cs="Times New Roman"/>
          <w:bCs/>
          <w:kern w:val="32"/>
          <w:sz w:val="28"/>
          <w:szCs w:val="32"/>
        </w:rPr>
        <w:t xml:space="preserve"> электронный.</w:t>
      </w:r>
    </w:p>
    <w:p w14:paraId="0978D37F" w14:textId="77777777" w:rsidR="0012555C" w:rsidRPr="0012555C" w:rsidRDefault="0012555C" w:rsidP="0012555C">
      <w:pPr>
        <w:shd w:val="clear" w:color="auto" w:fill="FFFFFF"/>
        <w:spacing w:before="240" w:after="120" w:line="240" w:lineRule="auto"/>
        <w:ind w:left="11" w:firstLine="709"/>
        <w:jc w:val="both"/>
        <w:rPr>
          <w:rFonts w:ascii="Times New Roman" w:hAnsi="Times New Roman"/>
          <w:b/>
          <w:sz w:val="28"/>
          <w:szCs w:val="28"/>
        </w:rPr>
      </w:pPr>
      <w:r w:rsidRPr="0012555C">
        <w:rPr>
          <w:rFonts w:ascii="Times New Roman" w:hAnsi="Times New Roman"/>
          <w:b/>
          <w:sz w:val="28"/>
          <w:szCs w:val="28"/>
        </w:rPr>
        <w:t>Дополнительная литература</w:t>
      </w:r>
    </w:p>
    <w:p w14:paraId="28233CFE" w14:textId="77777777" w:rsidR="00B2219C" w:rsidRPr="00F12F70" w:rsidRDefault="00B2219C" w:rsidP="001526C9">
      <w:pPr>
        <w:spacing w:after="0"/>
        <w:jc w:val="both"/>
        <w:rPr>
          <w:rFonts w:ascii="Times New Roman" w:eastAsia="Times New Roman" w:hAnsi="Times New Roman" w:cs="Times New Roman"/>
          <w:bCs/>
          <w:kern w:val="32"/>
          <w:sz w:val="28"/>
          <w:szCs w:val="32"/>
        </w:rPr>
      </w:pPr>
      <w:r w:rsidRPr="00F12F70">
        <w:rPr>
          <w:rFonts w:ascii="Times New Roman" w:eastAsia="Times New Roman" w:hAnsi="Times New Roman" w:cs="Times New Roman"/>
          <w:bCs/>
          <w:kern w:val="32"/>
          <w:sz w:val="28"/>
          <w:szCs w:val="32"/>
        </w:rPr>
        <w:t xml:space="preserve">5. Международная практика государственной поддержки экспорта: учебник для магистратуры / Е.Б. Стародубцева, В.Н. Миронова, П.И. Толмачев [и др.]; </w:t>
      </w:r>
      <w:proofErr w:type="spellStart"/>
      <w:proofErr w:type="gramStart"/>
      <w:r w:rsidRPr="00F12F70">
        <w:rPr>
          <w:rFonts w:ascii="Times New Roman" w:eastAsia="Times New Roman" w:hAnsi="Times New Roman" w:cs="Times New Roman"/>
          <w:bCs/>
          <w:kern w:val="32"/>
          <w:sz w:val="28"/>
          <w:szCs w:val="32"/>
        </w:rPr>
        <w:t>Финуниверситет</w:t>
      </w:r>
      <w:proofErr w:type="spellEnd"/>
      <w:r w:rsidRPr="00F12F70">
        <w:rPr>
          <w:rFonts w:ascii="Times New Roman" w:eastAsia="Times New Roman" w:hAnsi="Times New Roman" w:cs="Times New Roman"/>
          <w:bCs/>
          <w:kern w:val="32"/>
          <w:sz w:val="28"/>
          <w:szCs w:val="32"/>
        </w:rPr>
        <w:t xml:space="preserve"> ;</w:t>
      </w:r>
      <w:proofErr w:type="gramEnd"/>
      <w:r w:rsidRPr="00F12F70">
        <w:rPr>
          <w:rFonts w:ascii="Times New Roman" w:eastAsia="Times New Roman" w:hAnsi="Times New Roman" w:cs="Times New Roman"/>
          <w:bCs/>
          <w:kern w:val="32"/>
          <w:sz w:val="28"/>
          <w:szCs w:val="32"/>
        </w:rPr>
        <w:t xml:space="preserve"> под ред. М.Б. Медведевой - Москва: </w:t>
      </w:r>
      <w:proofErr w:type="spellStart"/>
      <w:r w:rsidRPr="00F12F70">
        <w:rPr>
          <w:rFonts w:ascii="Times New Roman" w:eastAsia="Times New Roman" w:hAnsi="Times New Roman" w:cs="Times New Roman"/>
          <w:bCs/>
          <w:kern w:val="32"/>
          <w:sz w:val="28"/>
          <w:szCs w:val="32"/>
        </w:rPr>
        <w:t>ЦентрКаталог</w:t>
      </w:r>
      <w:proofErr w:type="spellEnd"/>
      <w:r w:rsidRPr="00F12F70">
        <w:rPr>
          <w:rFonts w:ascii="Times New Roman" w:eastAsia="Times New Roman" w:hAnsi="Times New Roman" w:cs="Times New Roman"/>
          <w:bCs/>
          <w:kern w:val="32"/>
          <w:sz w:val="28"/>
          <w:szCs w:val="32"/>
        </w:rPr>
        <w:t xml:space="preserve">, 2021. - 255 с. - (Вузовский учебник). - </w:t>
      </w:r>
      <w:proofErr w:type="gramStart"/>
      <w:r w:rsidRPr="00F12F70">
        <w:rPr>
          <w:rFonts w:ascii="Times New Roman" w:eastAsia="Times New Roman" w:hAnsi="Times New Roman" w:cs="Times New Roman"/>
          <w:bCs/>
          <w:kern w:val="32"/>
          <w:sz w:val="28"/>
          <w:szCs w:val="32"/>
        </w:rPr>
        <w:t>Текст :</w:t>
      </w:r>
      <w:proofErr w:type="gramEnd"/>
      <w:r w:rsidRPr="00F12F70">
        <w:rPr>
          <w:rFonts w:ascii="Times New Roman" w:eastAsia="Times New Roman" w:hAnsi="Times New Roman" w:cs="Times New Roman"/>
          <w:bCs/>
          <w:kern w:val="32"/>
          <w:sz w:val="28"/>
          <w:szCs w:val="32"/>
        </w:rPr>
        <w:t xml:space="preserve"> непосредственный. – То же. -  </w:t>
      </w:r>
      <w:proofErr w:type="gramStart"/>
      <w:r w:rsidRPr="00F12F70">
        <w:rPr>
          <w:rFonts w:ascii="Times New Roman" w:eastAsia="Times New Roman" w:hAnsi="Times New Roman" w:cs="Times New Roman"/>
          <w:bCs/>
          <w:kern w:val="32"/>
          <w:sz w:val="28"/>
          <w:szCs w:val="32"/>
        </w:rPr>
        <w:t>Лань :</w:t>
      </w:r>
      <w:proofErr w:type="gramEnd"/>
      <w:r w:rsidRPr="00F12F70">
        <w:rPr>
          <w:rFonts w:ascii="Times New Roman" w:eastAsia="Times New Roman" w:hAnsi="Times New Roman" w:cs="Times New Roman"/>
          <w:bCs/>
          <w:kern w:val="32"/>
          <w:sz w:val="28"/>
          <w:szCs w:val="32"/>
        </w:rPr>
        <w:t xml:space="preserve"> электронно-библиотечная система. — URL: https://e.lanbook.com/book/223745 (дата обращения: 13.10.2022).</w:t>
      </w:r>
    </w:p>
    <w:p w14:paraId="73D8C858" w14:textId="77777777" w:rsidR="001A1A95" w:rsidRDefault="00B2219C" w:rsidP="001526C9">
      <w:pPr>
        <w:spacing w:after="0"/>
        <w:jc w:val="both"/>
        <w:rPr>
          <w:rFonts w:ascii="Times New Roman" w:eastAsia="Times New Roman" w:hAnsi="Times New Roman" w:cs="Times New Roman"/>
          <w:bCs/>
          <w:kern w:val="32"/>
          <w:sz w:val="28"/>
          <w:szCs w:val="32"/>
        </w:rPr>
      </w:pPr>
      <w:r w:rsidRPr="00F12F70">
        <w:rPr>
          <w:rFonts w:ascii="Times New Roman" w:eastAsia="Times New Roman" w:hAnsi="Times New Roman" w:cs="Times New Roman"/>
          <w:bCs/>
          <w:kern w:val="32"/>
          <w:sz w:val="28"/>
          <w:szCs w:val="32"/>
        </w:rPr>
        <w:t xml:space="preserve">6.1. Международный финансовый рынок: учебник и практикум для </w:t>
      </w:r>
      <w:proofErr w:type="spellStart"/>
      <w:r w:rsidRPr="00F12F70">
        <w:rPr>
          <w:rFonts w:ascii="Times New Roman" w:eastAsia="Times New Roman" w:hAnsi="Times New Roman" w:cs="Times New Roman"/>
          <w:bCs/>
          <w:kern w:val="32"/>
          <w:sz w:val="28"/>
          <w:szCs w:val="32"/>
        </w:rPr>
        <w:t>бакалавриата</w:t>
      </w:r>
      <w:proofErr w:type="spellEnd"/>
      <w:r w:rsidRPr="00F12F70">
        <w:rPr>
          <w:rFonts w:ascii="Times New Roman" w:eastAsia="Times New Roman" w:hAnsi="Times New Roman" w:cs="Times New Roman"/>
          <w:bCs/>
          <w:kern w:val="32"/>
          <w:sz w:val="28"/>
          <w:szCs w:val="32"/>
        </w:rPr>
        <w:t xml:space="preserve"> и магистратуры / </w:t>
      </w:r>
      <w:proofErr w:type="spellStart"/>
      <w:r w:rsidRPr="00F12F70">
        <w:rPr>
          <w:rFonts w:ascii="Times New Roman" w:eastAsia="Times New Roman" w:hAnsi="Times New Roman" w:cs="Times New Roman"/>
          <w:bCs/>
          <w:kern w:val="32"/>
          <w:sz w:val="28"/>
          <w:szCs w:val="32"/>
        </w:rPr>
        <w:t>Финуниверситет</w:t>
      </w:r>
      <w:proofErr w:type="spellEnd"/>
      <w:r w:rsidRPr="00F12F70">
        <w:rPr>
          <w:rFonts w:ascii="Times New Roman" w:eastAsia="Times New Roman" w:hAnsi="Times New Roman" w:cs="Times New Roman"/>
          <w:bCs/>
          <w:kern w:val="32"/>
          <w:sz w:val="28"/>
          <w:szCs w:val="32"/>
        </w:rPr>
        <w:t xml:space="preserve">; под общ. ред. М.А. </w:t>
      </w:r>
      <w:proofErr w:type="spellStart"/>
      <w:r w:rsidRPr="00F12F70">
        <w:rPr>
          <w:rFonts w:ascii="Times New Roman" w:eastAsia="Times New Roman" w:hAnsi="Times New Roman" w:cs="Times New Roman"/>
          <w:bCs/>
          <w:kern w:val="32"/>
          <w:sz w:val="28"/>
          <w:szCs w:val="32"/>
        </w:rPr>
        <w:t>Эскиндарова</w:t>
      </w:r>
      <w:proofErr w:type="spellEnd"/>
      <w:r w:rsidRPr="00F12F70">
        <w:rPr>
          <w:rFonts w:ascii="Times New Roman" w:eastAsia="Times New Roman" w:hAnsi="Times New Roman" w:cs="Times New Roman"/>
          <w:bCs/>
          <w:kern w:val="32"/>
          <w:sz w:val="28"/>
          <w:szCs w:val="32"/>
        </w:rPr>
        <w:t xml:space="preserve">, Е.А. </w:t>
      </w:r>
      <w:proofErr w:type="spellStart"/>
      <w:r w:rsidRPr="00F12F70">
        <w:rPr>
          <w:rFonts w:ascii="Times New Roman" w:eastAsia="Times New Roman" w:hAnsi="Times New Roman" w:cs="Times New Roman"/>
          <w:bCs/>
          <w:kern w:val="32"/>
          <w:sz w:val="28"/>
          <w:szCs w:val="32"/>
        </w:rPr>
        <w:t>Звоновой</w:t>
      </w:r>
      <w:proofErr w:type="spellEnd"/>
      <w:r w:rsidRPr="00F12F70">
        <w:rPr>
          <w:rFonts w:ascii="Times New Roman" w:eastAsia="Times New Roman" w:hAnsi="Times New Roman" w:cs="Times New Roman"/>
          <w:bCs/>
          <w:kern w:val="32"/>
          <w:sz w:val="28"/>
          <w:szCs w:val="32"/>
        </w:rPr>
        <w:t xml:space="preserve">. - Москва: </w:t>
      </w:r>
      <w:proofErr w:type="spellStart"/>
      <w:r w:rsidRPr="00F12F70">
        <w:rPr>
          <w:rFonts w:ascii="Times New Roman" w:eastAsia="Times New Roman" w:hAnsi="Times New Roman" w:cs="Times New Roman"/>
          <w:bCs/>
          <w:kern w:val="32"/>
          <w:sz w:val="28"/>
          <w:szCs w:val="32"/>
        </w:rPr>
        <w:t>Юрайт</w:t>
      </w:r>
      <w:proofErr w:type="spellEnd"/>
      <w:r w:rsidRPr="00F12F70">
        <w:rPr>
          <w:rFonts w:ascii="Times New Roman" w:eastAsia="Times New Roman" w:hAnsi="Times New Roman" w:cs="Times New Roman"/>
          <w:bCs/>
          <w:kern w:val="32"/>
          <w:sz w:val="28"/>
          <w:szCs w:val="32"/>
        </w:rPr>
        <w:t xml:space="preserve">, 2017, 2019. - 453 с. -  </w:t>
      </w:r>
      <w:proofErr w:type="gramStart"/>
      <w:r w:rsidRPr="00F12F70">
        <w:rPr>
          <w:rFonts w:ascii="Times New Roman" w:eastAsia="Times New Roman" w:hAnsi="Times New Roman" w:cs="Times New Roman"/>
          <w:bCs/>
          <w:kern w:val="32"/>
          <w:sz w:val="28"/>
          <w:szCs w:val="32"/>
        </w:rPr>
        <w:t>Текст :</w:t>
      </w:r>
      <w:proofErr w:type="gramEnd"/>
      <w:r w:rsidRPr="00F12F70">
        <w:rPr>
          <w:rFonts w:ascii="Times New Roman" w:eastAsia="Times New Roman" w:hAnsi="Times New Roman" w:cs="Times New Roman"/>
          <w:bCs/>
          <w:kern w:val="32"/>
          <w:sz w:val="28"/>
          <w:szCs w:val="32"/>
        </w:rPr>
        <w:t xml:space="preserve"> непосредственный.                                                                                                                </w:t>
      </w:r>
    </w:p>
    <w:p w14:paraId="6AE79A50" w14:textId="3C3FBA3F" w:rsidR="00B2219C" w:rsidRPr="00F12F70" w:rsidRDefault="00B2219C" w:rsidP="001526C9">
      <w:pPr>
        <w:spacing w:after="0"/>
        <w:jc w:val="both"/>
        <w:rPr>
          <w:rFonts w:ascii="Times New Roman" w:eastAsia="Times New Roman" w:hAnsi="Times New Roman" w:cs="Times New Roman"/>
          <w:bCs/>
          <w:kern w:val="32"/>
          <w:sz w:val="28"/>
          <w:szCs w:val="32"/>
        </w:rPr>
      </w:pPr>
      <w:r w:rsidRPr="00F12F70">
        <w:rPr>
          <w:rFonts w:ascii="Times New Roman" w:eastAsia="Times New Roman" w:hAnsi="Times New Roman" w:cs="Times New Roman"/>
          <w:bCs/>
          <w:kern w:val="32"/>
          <w:sz w:val="28"/>
          <w:szCs w:val="32"/>
        </w:rPr>
        <w:t xml:space="preserve">6.2. Международный финансовый </w:t>
      </w:r>
      <w:proofErr w:type="gramStart"/>
      <w:r w:rsidRPr="00F12F70">
        <w:rPr>
          <w:rFonts w:ascii="Times New Roman" w:eastAsia="Times New Roman" w:hAnsi="Times New Roman" w:cs="Times New Roman"/>
          <w:bCs/>
          <w:kern w:val="32"/>
          <w:sz w:val="28"/>
          <w:szCs w:val="32"/>
        </w:rPr>
        <w:t>рынок :</w:t>
      </w:r>
      <w:proofErr w:type="gramEnd"/>
      <w:r w:rsidRPr="00F12F70">
        <w:rPr>
          <w:rFonts w:ascii="Times New Roman" w:eastAsia="Times New Roman" w:hAnsi="Times New Roman" w:cs="Times New Roman"/>
          <w:bCs/>
          <w:kern w:val="32"/>
          <w:sz w:val="28"/>
          <w:szCs w:val="32"/>
        </w:rPr>
        <w:t xml:space="preserve"> учебник и практикум для вузов / М. А. </w:t>
      </w:r>
      <w:proofErr w:type="spellStart"/>
      <w:r w:rsidRPr="00F12F70">
        <w:rPr>
          <w:rFonts w:ascii="Times New Roman" w:eastAsia="Times New Roman" w:hAnsi="Times New Roman" w:cs="Times New Roman"/>
          <w:bCs/>
          <w:kern w:val="32"/>
          <w:sz w:val="28"/>
          <w:szCs w:val="32"/>
        </w:rPr>
        <w:t>Эскиндаров</w:t>
      </w:r>
      <w:proofErr w:type="spellEnd"/>
      <w:r w:rsidRPr="00F12F70">
        <w:rPr>
          <w:rFonts w:ascii="Times New Roman" w:eastAsia="Times New Roman" w:hAnsi="Times New Roman" w:cs="Times New Roman"/>
          <w:bCs/>
          <w:kern w:val="32"/>
          <w:sz w:val="28"/>
          <w:szCs w:val="32"/>
        </w:rPr>
        <w:t xml:space="preserve"> [и др.] ; под общей редакцией М. А. </w:t>
      </w:r>
      <w:proofErr w:type="spellStart"/>
      <w:r w:rsidRPr="00F12F70">
        <w:rPr>
          <w:rFonts w:ascii="Times New Roman" w:eastAsia="Times New Roman" w:hAnsi="Times New Roman" w:cs="Times New Roman"/>
          <w:bCs/>
          <w:kern w:val="32"/>
          <w:sz w:val="28"/>
          <w:szCs w:val="32"/>
        </w:rPr>
        <w:t>Эскиндарова</w:t>
      </w:r>
      <w:proofErr w:type="spellEnd"/>
      <w:r w:rsidRPr="00F12F70">
        <w:rPr>
          <w:rFonts w:ascii="Times New Roman" w:eastAsia="Times New Roman" w:hAnsi="Times New Roman" w:cs="Times New Roman"/>
          <w:bCs/>
          <w:kern w:val="32"/>
          <w:sz w:val="28"/>
          <w:szCs w:val="32"/>
        </w:rPr>
        <w:t xml:space="preserve">, Е. А. </w:t>
      </w:r>
      <w:proofErr w:type="spellStart"/>
      <w:r w:rsidRPr="00F12F70">
        <w:rPr>
          <w:rFonts w:ascii="Times New Roman" w:eastAsia="Times New Roman" w:hAnsi="Times New Roman" w:cs="Times New Roman"/>
          <w:bCs/>
          <w:kern w:val="32"/>
          <w:sz w:val="28"/>
          <w:szCs w:val="32"/>
        </w:rPr>
        <w:t>Звоновой</w:t>
      </w:r>
      <w:proofErr w:type="spellEnd"/>
      <w:r w:rsidRPr="00F12F70">
        <w:rPr>
          <w:rFonts w:ascii="Times New Roman" w:eastAsia="Times New Roman" w:hAnsi="Times New Roman" w:cs="Times New Roman"/>
          <w:bCs/>
          <w:kern w:val="32"/>
          <w:sz w:val="28"/>
          <w:szCs w:val="32"/>
        </w:rPr>
        <w:t xml:space="preserve">. — </w:t>
      </w:r>
      <w:proofErr w:type="gramStart"/>
      <w:r w:rsidRPr="00F12F70">
        <w:rPr>
          <w:rFonts w:ascii="Times New Roman" w:eastAsia="Times New Roman" w:hAnsi="Times New Roman" w:cs="Times New Roman"/>
          <w:bCs/>
          <w:kern w:val="32"/>
          <w:sz w:val="28"/>
          <w:szCs w:val="32"/>
        </w:rPr>
        <w:t>Москва :</w:t>
      </w:r>
      <w:proofErr w:type="gramEnd"/>
      <w:r w:rsidRPr="00F12F70">
        <w:rPr>
          <w:rFonts w:ascii="Times New Roman" w:eastAsia="Times New Roman" w:hAnsi="Times New Roman" w:cs="Times New Roman"/>
          <w:bCs/>
          <w:kern w:val="32"/>
          <w:sz w:val="28"/>
          <w:szCs w:val="32"/>
        </w:rPr>
        <w:t xml:space="preserve"> Издательство </w:t>
      </w:r>
      <w:proofErr w:type="spellStart"/>
      <w:r w:rsidRPr="00F12F70">
        <w:rPr>
          <w:rFonts w:ascii="Times New Roman" w:eastAsia="Times New Roman" w:hAnsi="Times New Roman" w:cs="Times New Roman"/>
          <w:bCs/>
          <w:kern w:val="32"/>
          <w:sz w:val="28"/>
          <w:szCs w:val="32"/>
        </w:rPr>
        <w:t>Юрайт</w:t>
      </w:r>
      <w:proofErr w:type="spellEnd"/>
      <w:r w:rsidRPr="00F12F70">
        <w:rPr>
          <w:rFonts w:ascii="Times New Roman" w:eastAsia="Times New Roman" w:hAnsi="Times New Roman" w:cs="Times New Roman"/>
          <w:bCs/>
          <w:kern w:val="32"/>
          <w:sz w:val="28"/>
          <w:szCs w:val="32"/>
        </w:rPr>
        <w:t xml:space="preserve">, 2022. — 453 с. — (Высшее образование). — Образовательная платформа </w:t>
      </w:r>
      <w:proofErr w:type="spellStart"/>
      <w:r w:rsidRPr="00F12F70">
        <w:rPr>
          <w:rFonts w:ascii="Times New Roman" w:eastAsia="Times New Roman" w:hAnsi="Times New Roman" w:cs="Times New Roman"/>
          <w:bCs/>
          <w:kern w:val="32"/>
          <w:sz w:val="28"/>
          <w:szCs w:val="32"/>
        </w:rPr>
        <w:t>Юрайт</w:t>
      </w:r>
      <w:proofErr w:type="spellEnd"/>
      <w:r w:rsidRPr="00F12F70">
        <w:rPr>
          <w:rFonts w:ascii="Times New Roman" w:eastAsia="Times New Roman" w:hAnsi="Times New Roman" w:cs="Times New Roman"/>
          <w:bCs/>
          <w:kern w:val="32"/>
          <w:sz w:val="28"/>
          <w:szCs w:val="32"/>
        </w:rPr>
        <w:t xml:space="preserve"> [сайт]. — URL: https://urait.ru/bcode/490108 (дата обращения: 13.10.2022). — </w:t>
      </w:r>
      <w:proofErr w:type="gramStart"/>
      <w:r w:rsidRPr="00F12F70">
        <w:rPr>
          <w:rFonts w:ascii="Times New Roman" w:eastAsia="Times New Roman" w:hAnsi="Times New Roman" w:cs="Times New Roman"/>
          <w:bCs/>
          <w:kern w:val="32"/>
          <w:sz w:val="28"/>
          <w:szCs w:val="32"/>
        </w:rPr>
        <w:t>Текст :</w:t>
      </w:r>
      <w:proofErr w:type="gramEnd"/>
      <w:r w:rsidRPr="00F12F70">
        <w:rPr>
          <w:rFonts w:ascii="Times New Roman" w:eastAsia="Times New Roman" w:hAnsi="Times New Roman" w:cs="Times New Roman"/>
          <w:bCs/>
          <w:kern w:val="32"/>
          <w:sz w:val="28"/>
          <w:szCs w:val="32"/>
        </w:rPr>
        <w:t xml:space="preserve"> электронный. </w:t>
      </w:r>
    </w:p>
    <w:p w14:paraId="5217D830" w14:textId="77777777" w:rsidR="00B2219C" w:rsidRPr="00F12F70" w:rsidRDefault="00B2219C" w:rsidP="001526C9">
      <w:pPr>
        <w:spacing w:after="0"/>
        <w:jc w:val="both"/>
        <w:rPr>
          <w:rFonts w:ascii="Times New Roman" w:eastAsia="Times New Roman" w:hAnsi="Times New Roman" w:cs="Times New Roman"/>
          <w:bCs/>
          <w:kern w:val="32"/>
          <w:sz w:val="28"/>
          <w:szCs w:val="32"/>
        </w:rPr>
      </w:pPr>
      <w:r w:rsidRPr="00F12F70">
        <w:rPr>
          <w:rFonts w:ascii="Times New Roman" w:eastAsia="Times New Roman" w:hAnsi="Times New Roman" w:cs="Times New Roman"/>
          <w:bCs/>
          <w:kern w:val="32"/>
          <w:sz w:val="28"/>
          <w:szCs w:val="32"/>
        </w:rPr>
        <w:t>7. Международная торговая политика в 2 ч. Часть 1.</w:t>
      </w:r>
      <w:proofErr w:type="gramStart"/>
      <w:r w:rsidRPr="00F12F70">
        <w:rPr>
          <w:rFonts w:ascii="Times New Roman" w:eastAsia="Times New Roman" w:hAnsi="Times New Roman" w:cs="Times New Roman"/>
          <w:bCs/>
          <w:kern w:val="32"/>
          <w:sz w:val="28"/>
          <w:szCs w:val="32"/>
        </w:rPr>
        <w:t xml:space="preserve">  :</w:t>
      </w:r>
      <w:proofErr w:type="gramEnd"/>
      <w:r w:rsidRPr="00F12F70">
        <w:rPr>
          <w:rFonts w:ascii="Times New Roman" w:eastAsia="Times New Roman" w:hAnsi="Times New Roman" w:cs="Times New Roman"/>
          <w:bCs/>
          <w:kern w:val="32"/>
          <w:sz w:val="28"/>
          <w:szCs w:val="32"/>
        </w:rPr>
        <w:t xml:space="preserve"> учебник для вузов / Р. И. Хасбулатов [и др.] ; под общей редакцией Р. И. Хасбулатова. — 2-е изд., </w:t>
      </w:r>
      <w:proofErr w:type="spellStart"/>
      <w:r w:rsidRPr="00F12F70">
        <w:rPr>
          <w:rFonts w:ascii="Times New Roman" w:eastAsia="Times New Roman" w:hAnsi="Times New Roman" w:cs="Times New Roman"/>
          <w:bCs/>
          <w:kern w:val="32"/>
          <w:sz w:val="28"/>
          <w:szCs w:val="32"/>
        </w:rPr>
        <w:t>перераб</w:t>
      </w:r>
      <w:proofErr w:type="spellEnd"/>
      <w:r w:rsidRPr="00F12F70">
        <w:rPr>
          <w:rFonts w:ascii="Times New Roman" w:eastAsia="Times New Roman" w:hAnsi="Times New Roman" w:cs="Times New Roman"/>
          <w:bCs/>
          <w:kern w:val="32"/>
          <w:sz w:val="28"/>
          <w:szCs w:val="32"/>
        </w:rPr>
        <w:t xml:space="preserve">. и доп. — </w:t>
      </w:r>
      <w:proofErr w:type="gramStart"/>
      <w:r w:rsidRPr="00F12F70">
        <w:rPr>
          <w:rFonts w:ascii="Times New Roman" w:eastAsia="Times New Roman" w:hAnsi="Times New Roman" w:cs="Times New Roman"/>
          <w:bCs/>
          <w:kern w:val="32"/>
          <w:sz w:val="28"/>
          <w:szCs w:val="32"/>
        </w:rPr>
        <w:t>Москва :</w:t>
      </w:r>
      <w:proofErr w:type="gramEnd"/>
      <w:r w:rsidRPr="00F12F70">
        <w:rPr>
          <w:rFonts w:ascii="Times New Roman" w:eastAsia="Times New Roman" w:hAnsi="Times New Roman" w:cs="Times New Roman"/>
          <w:bCs/>
          <w:kern w:val="32"/>
          <w:sz w:val="28"/>
          <w:szCs w:val="32"/>
        </w:rPr>
        <w:t xml:space="preserve"> Издательство </w:t>
      </w:r>
      <w:proofErr w:type="spellStart"/>
      <w:r w:rsidRPr="00F12F70">
        <w:rPr>
          <w:rFonts w:ascii="Times New Roman" w:eastAsia="Times New Roman" w:hAnsi="Times New Roman" w:cs="Times New Roman"/>
          <w:bCs/>
          <w:kern w:val="32"/>
          <w:sz w:val="28"/>
          <w:szCs w:val="32"/>
        </w:rPr>
        <w:t>Юрайт</w:t>
      </w:r>
      <w:proofErr w:type="spellEnd"/>
      <w:r w:rsidRPr="00F12F70">
        <w:rPr>
          <w:rFonts w:ascii="Times New Roman" w:eastAsia="Times New Roman" w:hAnsi="Times New Roman" w:cs="Times New Roman"/>
          <w:bCs/>
          <w:kern w:val="32"/>
          <w:sz w:val="28"/>
          <w:szCs w:val="32"/>
        </w:rPr>
        <w:t xml:space="preserve">, 2022. — 274 с. — (Высшее образование). — Образовательная платформа </w:t>
      </w:r>
      <w:proofErr w:type="spellStart"/>
      <w:r w:rsidRPr="00F12F70">
        <w:rPr>
          <w:rFonts w:ascii="Times New Roman" w:eastAsia="Times New Roman" w:hAnsi="Times New Roman" w:cs="Times New Roman"/>
          <w:bCs/>
          <w:kern w:val="32"/>
          <w:sz w:val="28"/>
          <w:szCs w:val="32"/>
        </w:rPr>
        <w:t>Юрайт</w:t>
      </w:r>
      <w:proofErr w:type="spellEnd"/>
      <w:r w:rsidRPr="00F12F70">
        <w:rPr>
          <w:rFonts w:ascii="Times New Roman" w:eastAsia="Times New Roman" w:hAnsi="Times New Roman" w:cs="Times New Roman"/>
          <w:bCs/>
          <w:kern w:val="32"/>
          <w:sz w:val="28"/>
          <w:szCs w:val="32"/>
        </w:rPr>
        <w:t xml:space="preserve"> [сайт]. — URL: https://urait.ru/bcode/493455 (дата обращения: 13.10.2022). — </w:t>
      </w:r>
      <w:proofErr w:type="gramStart"/>
      <w:r w:rsidRPr="00F12F70">
        <w:rPr>
          <w:rFonts w:ascii="Times New Roman" w:eastAsia="Times New Roman" w:hAnsi="Times New Roman" w:cs="Times New Roman"/>
          <w:bCs/>
          <w:kern w:val="32"/>
          <w:sz w:val="28"/>
          <w:szCs w:val="32"/>
        </w:rPr>
        <w:t>Текст :</w:t>
      </w:r>
      <w:proofErr w:type="gramEnd"/>
      <w:r w:rsidRPr="00F12F70">
        <w:rPr>
          <w:rFonts w:ascii="Times New Roman" w:eastAsia="Times New Roman" w:hAnsi="Times New Roman" w:cs="Times New Roman"/>
          <w:bCs/>
          <w:kern w:val="32"/>
          <w:sz w:val="28"/>
          <w:szCs w:val="32"/>
        </w:rPr>
        <w:t xml:space="preserve"> электронный.</w:t>
      </w:r>
    </w:p>
    <w:p w14:paraId="77CD7D47" w14:textId="77777777" w:rsidR="00B2219C" w:rsidRPr="00F12F70" w:rsidRDefault="00B2219C" w:rsidP="001526C9">
      <w:pPr>
        <w:spacing w:after="0"/>
        <w:jc w:val="both"/>
        <w:rPr>
          <w:rFonts w:ascii="Times New Roman" w:eastAsia="Times New Roman" w:hAnsi="Times New Roman" w:cs="Times New Roman"/>
          <w:bCs/>
          <w:kern w:val="32"/>
          <w:sz w:val="28"/>
          <w:szCs w:val="32"/>
        </w:rPr>
      </w:pPr>
      <w:r w:rsidRPr="00F12F70">
        <w:rPr>
          <w:rFonts w:ascii="Times New Roman" w:eastAsia="Times New Roman" w:hAnsi="Times New Roman" w:cs="Times New Roman"/>
          <w:bCs/>
          <w:kern w:val="32"/>
          <w:sz w:val="28"/>
          <w:szCs w:val="32"/>
        </w:rPr>
        <w:t>8. Международная торговая политика в 2 ч. Часть 2.</w:t>
      </w:r>
      <w:proofErr w:type="gramStart"/>
      <w:r w:rsidRPr="00F12F70">
        <w:rPr>
          <w:rFonts w:ascii="Times New Roman" w:eastAsia="Times New Roman" w:hAnsi="Times New Roman" w:cs="Times New Roman"/>
          <w:bCs/>
          <w:kern w:val="32"/>
          <w:sz w:val="28"/>
          <w:szCs w:val="32"/>
        </w:rPr>
        <w:t xml:space="preserve">  :</w:t>
      </w:r>
      <w:proofErr w:type="gramEnd"/>
      <w:r w:rsidRPr="00F12F70">
        <w:rPr>
          <w:rFonts w:ascii="Times New Roman" w:eastAsia="Times New Roman" w:hAnsi="Times New Roman" w:cs="Times New Roman"/>
          <w:bCs/>
          <w:kern w:val="32"/>
          <w:sz w:val="28"/>
          <w:szCs w:val="32"/>
        </w:rPr>
        <w:t xml:space="preserve"> учебник для вузов / Р. И. Хасбулатов [и др.] ; под общей редакцией Р. И. Хасбулатова. — 2-е изд., </w:t>
      </w:r>
      <w:proofErr w:type="spellStart"/>
      <w:r w:rsidRPr="00F12F70">
        <w:rPr>
          <w:rFonts w:ascii="Times New Roman" w:eastAsia="Times New Roman" w:hAnsi="Times New Roman" w:cs="Times New Roman"/>
          <w:bCs/>
          <w:kern w:val="32"/>
          <w:sz w:val="28"/>
          <w:szCs w:val="32"/>
        </w:rPr>
        <w:t>перераб</w:t>
      </w:r>
      <w:proofErr w:type="spellEnd"/>
      <w:r w:rsidRPr="00F12F70">
        <w:rPr>
          <w:rFonts w:ascii="Times New Roman" w:eastAsia="Times New Roman" w:hAnsi="Times New Roman" w:cs="Times New Roman"/>
          <w:bCs/>
          <w:kern w:val="32"/>
          <w:sz w:val="28"/>
          <w:szCs w:val="32"/>
        </w:rPr>
        <w:t xml:space="preserve">. и доп. — </w:t>
      </w:r>
      <w:proofErr w:type="gramStart"/>
      <w:r w:rsidRPr="00F12F70">
        <w:rPr>
          <w:rFonts w:ascii="Times New Roman" w:eastAsia="Times New Roman" w:hAnsi="Times New Roman" w:cs="Times New Roman"/>
          <w:bCs/>
          <w:kern w:val="32"/>
          <w:sz w:val="28"/>
          <w:szCs w:val="32"/>
        </w:rPr>
        <w:t>Москва :</w:t>
      </w:r>
      <w:proofErr w:type="gramEnd"/>
      <w:r w:rsidRPr="00F12F70">
        <w:rPr>
          <w:rFonts w:ascii="Times New Roman" w:eastAsia="Times New Roman" w:hAnsi="Times New Roman" w:cs="Times New Roman"/>
          <w:bCs/>
          <w:kern w:val="32"/>
          <w:sz w:val="28"/>
          <w:szCs w:val="32"/>
        </w:rPr>
        <w:t xml:space="preserve"> Издательство </w:t>
      </w:r>
      <w:proofErr w:type="spellStart"/>
      <w:r w:rsidRPr="00F12F70">
        <w:rPr>
          <w:rFonts w:ascii="Times New Roman" w:eastAsia="Times New Roman" w:hAnsi="Times New Roman" w:cs="Times New Roman"/>
          <w:bCs/>
          <w:kern w:val="32"/>
          <w:sz w:val="28"/>
          <w:szCs w:val="32"/>
        </w:rPr>
        <w:t>Юрайт</w:t>
      </w:r>
      <w:proofErr w:type="spellEnd"/>
      <w:r w:rsidRPr="00F12F70">
        <w:rPr>
          <w:rFonts w:ascii="Times New Roman" w:eastAsia="Times New Roman" w:hAnsi="Times New Roman" w:cs="Times New Roman"/>
          <w:bCs/>
          <w:kern w:val="32"/>
          <w:sz w:val="28"/>
          <w:szCs w:val="32"/>
        </w:rPr>
        <w:t xml:space="preserve">, 2022. — 275 с. — (Высшее образование). — Образовательная платформа </w:t>
      </w:r>
      <w:proofErr w:type="spellStart"/>
      <w:r w:rsidRPr="00F12F70">
        <w:rPr>
          <w:rFonts w:ascii="Times New Roman" w:eastAsia="Times New Roman" w:hAnsi="Times New Roman" w:cs="Times New Roman"/>
          <w:bCs/>
          <w:kern w:val="32"/>
          <w:sz w:val="28"/>
          <w:szCs w:val="32"/>
        </w:rPr>
        <w:t>Юрайт</w:t>
      </w:r>
      <w:proofErr w:type="spellEnd"/>
      <w:r w:rsidRPr="00F12F70">
        <w:rPr>
          <w:rFonts w:ascii="Times New Roman" w:eastAsia="Times New Roman" w:hAnsi="Times New Roman" w:cs="Times New Roman"/>
          <w:bCs/>
          <w:kern w:val="32"/>
          <w:sz w:val="28"/>
          <w:szCs w:val="32"/>
        </w:rPr>
        <w:t xml:space="preserve"> [сайт]. — URL: </w:t>
      </w:r>
      <w:r w:rsidRPr="00F12F70">
        <w:rPr>
          <w:rFonts w:ascii="Times New Roman" w:eastAsia="Times New Roman" w:hAnsi="Times New Roman" w:cs="Times New Roman"/>
          <w:bCs/>
          <w:kern w:val="32"/>
          <w:sz w:val="28"/>
          <w:szCs w:val="32"/>
        </w:rPr>
        <w:lastRenderedPageBreak/>
        <w:t xml:space="preserve">https://urait.ru/bcode/493456 (дата обращения: 13.10.2022). — </w:t>
      </w:r>
      <w:proofErr w:type="gramStart"/>
      <w:r w:rsidRPr="00F12F70">
        <w:rPr>
          <w:rFonts w:ascii="Times New Roman" w:eastAsia="Times New Roman" w:hAnsi="Times New Roman" w:cs="Times New Roman"/>
          <w:bCs/>
          <w:kern w:val="32"/>
          <w:sz w:val="28"/>
          <w:szCs w:val="32"/>
        </w:rPr>
        <w:t>Текст :</w:t>
      </w:r>
      <w:proofErr w:type="gramEnd"/>
      <w:r w:rsidRPr="00F12F70">
        <w:rPr>
          <w:rFonts w:ascii="Times New Roman" w:eastAsia="Times New Roman" w:hAnsi="Times New Roman" w:cs="Times New Roman"/>
          <w:bCs/>
          <w:kern w:val="32"/>
          <w:sz w:val="28"/>
          <w:szCs w:val="32"/>
        </w:rPr>
        <w:t xml:space="preserve"> электронный.</w:t>
      </w:r>
    </w:p>
    <w:p w14:paraId="214C16D0" w14:textId="77777777" w:rsidR="00B2219C" w:rsidRPr="00F12F70" w:rsidRDefault="00B2219C" w:rsidP="001526C9">
      <w:pPr>
        <w:spacing w:after="0"/>
        <w:jc w:val="both"/>
        <w:rPr>
          <w:rFonts w:ascii="Times New Roman" w:eastAsia="Times New Roman" w:hAnsi="Times New Roman" w:cs="Times New Roman"/>
          <w:bCs/>
          <w:kern w:val="32"/>
          <w:sz w:val="28"/>
          <w:szCs w:val="32"/>
        </w:rPr>
      </w:pPr>
      <w:r w:rsidRPr="00F12F70">
        <w:rPr>
          <w:rFonts w:ascii="Times New Roman" w:eastAsia="Times New Roman" w:hAnsi="Times New Roman" w:cs="Times New Roman"/>
          <w:bCs/>
          <w:kern w:val="32"/>
          <w:sz w:val="28"/>
          <w:szCs w:val="32"/>
        </w:rPr>
        <w:t xml:space="preserve">9. Смирнов, Е.Н., Экономические </w:t>
      </w:r>
      <w:proofErr w:type="spellStart"/>
      <w:proofErr w:type="gramStart"/>
      <w:r w:rsidRPr="00F12F70">
        <w:rPr>
          <w:rFonts w:ascii="Times New Roman" w:eastAsia="Times New Roman" w:hAnsi="Times New Roman" w:cs="Times New Roman"/>
          <w:bCs/>
          <w:kern w:val="32"/>
          <w:sz w:val="28"/>
          <w:szCs w:val="32"/>
        </w:rPr>
        <w:t>санкции:теория</w:t>
      </w:r>
      <w:proofErr w:type="spellEnd"/>
      <w:proofErr w:type="gramEnd"/>
      <w:r w:rsidRPr="00F12F70">
        <w:rPr>
          <w:rFonts w:ascii="Times New Roman" w:eastAsia="Times New Roman" w:hAnsi="Times New Roman" w:cs="Times New Roman"/>
          <w:bCs/>
          <w:kern w:val="32"/>
          <w:sz w:val="28"/>
          <w:szCs w:val="32"/>
        </w:rPr>
        <w:t xml:space="preserve"> и международная практика : монография / Е.Н. Смирнов. — </w:t>
      </w:r>
      <w:proofErr w:type="gramStart"/>
      <w:r w:rsidRPr="00F12F70">
        <w:rPr>
          <w:rFonts w:ascii="Times New Roman" w:eastAsia="Times New Roman" w:hAnsi="Times New Roman" w:cs="Times New Roman"/>
          <w:bCs/>
          <w:kern w:val="32"/>
          <w:sz w:val="28"/>
          <w:szCs w:val="32"/>
        </w:rPr>
        <w:t>Москва :</w:t>
      </w:r>
      <w:proofErr w:type="gramEnd"/>
      <w:r w:rsidRPr="00F12F70">
        <w:rPr>
          <w:rFonts w:ascii="Times New Roman" w:eastAsia="Times New Roman" w:hAnsi="Times New Roman" w:cs="Times New Roman"/>
          <w:bCs/>
          <w:kern w:val="32"/>
          <w:sz w:val="28"/>
          <w:szCs w:val="32"/>
        </w:rPr>
        <w:t xml:space="preserve"> </w:t>
      </w:r>
      <w:proofErr w:type="spellStart"/>
      <w:r w:rsidRPr="00F12F70">
        <w:rPr>
          <w:rFonts w:ascii="Times New Roman" w:eastAsia="Times New Roman" w:hAnsi="Times New Roman" w:cs="Times New Roman"/>
          <w:bCs/>
          <w:kern w:val="32"/>
          <w:sz w:val="28"/>
          <w:szCs w:val="32"/>
        </w:rPr>
        <w:t>Русайнс</w:t>
      </w:r>
      <w:proofErr w:type="spellEnd"/>
      <w:r w:rsidRPr="00F12F70">
        <w:rPr>
          <w:rFonts w:ascii="Times New Roman" w:eastAsia="Times New Roman" w:hAnsi="Times New Roman" w:cs="Times New Roman"/>
          <w:bCs/>
          <w:kern w:val="32"/>
          <w:sz w:val="28"/>
          <w:szCs w:val="32"/>
        </w:rPr>
        <w:t xml:space="preserve">, 2022. — 326 с. — ЭБС BOOK.ru. — URL: https://book.ru/book/944898 (дата обращения: 13.10.2022). — </w:t>
      </w:r>
      <w:proofErr w:type="gramStart"/>
      <w:r w:rsidRPr="00F12F70">
        <w:rPr>
          <w:rFonts w:ascii="Times New Roman" w:eastAsia="Times New Roman" w:hAnsi="Times New Roman" w:cs="Times New Roman"/>
          <w:bCs/>
          <w:kern w:val="32"/>
          <w:sz w:val="28"/>
          <w:szCs w:val="32"/>
        </w:rPr>
        <w:t>Текст :</w:t>
      </w:r>
      <w:proofErr w:type="gramEnd"/>
      <w:r w:rsidRPr="00F12F70">
        <w:rPr>
          <w:rFonts w:ascii="Times New Roman" w:eastAsia="Times New Roman" w:hAnsi="Times New Roman" w:cs="Times New Roman"/>
          <w:bCs/>
          <w:kern w:val="32"/>
          <w:sz w:val="28"/>
          <w:szCs w:val="32"/>
        </w:rPr>
        <w:t xml:space="preserve"> электронный. </w:t>
      </w:r>
    </w:p>
    <w:p w14:paraId="7F13F383" w14:textId="77777777" w:rsidR="00B2219C" w:rsidRPr="00F12F70" w:rsidRDefault="00B2219C" w:rsidP="001526C9">
      <w:pPr>
        <w:spacing w:after="0"/>
        <w:jc w:val="both"/>
        <w:rPr>
          <w:rFonts w:ascii="Times New Roman" w:eastAsia="Times New Roman" w:hAnsi="Times New Roman" w:cs="Times New Roman"/>
          <w:bCs/>
          <w:kern w:val="32"/>
          <w:sz w:val="28"/>
          <w:szCs w:val="32"/>
        </w:rPr>
      </w:pPr>
      <w:r w:rsidRPr="00F12F70">
        <w:rPr>
          <w:rFonts w:ascii="Times New Roman" w:eastAsia="Times New Roman" w:hAnsi="Times New Roman" w:cs="Times New Roman"/>
          <w:bCs/>
          <w:kern w:val="32"/>
          <w:sz w:val="28"/>
          <w:szCs w:val="32"/>
        </w:rPr>
        <w:t xml:space="preserve">10. Струве, П. Б.  Торговая политика России. Курс лекций / П. Б. Струве. — </w:t>
      </w:r>
      <w:proofErr w:type="gramStart"/>
      <w:r w:rsidRPr="00F12F70">
        <w:rPr>
          <w:rFonts w:ascii="Times New Roman" w:eastAsia="Times New Roman" w:hAnsi="Times New Roman" w:cs="Times New Roman"/>
          <w:bCs/>
          <w:kern w:val="32"/>
          <w:sz w:val="28"/>
          <w:szCs w:val="32"/>
        </w:rPr>
        <w:t>Москва :</w:t>
      </w:r>
      <w:proofErr w:type="gramEnd"/>
      <w:r w:rsidRPr="00F12F70">
        <w:rPr>
          <w:rFonts w:ascii="Times New Roman" w:eastAsia="Times New Roman" w:hAnsi="Times New Roman" w:cs="Times New Roman"/>
          <w:bCs/>
          <w:kern w:val="32"/>
          <w:sz w:val="28"/>
          <w:szCs w:val="32"/>
        </w:rPr>
        <w:t xml:space="preserve"> Издательство </w:t>
      </w:r>
      <w:proofErr w:type="spellStart"/>
      <w:r w:rsidRPr="00F12F70">
        <w:rPr>
          <w:rFonts w:ascii="Times New Roman" w:eastAsia="Times New Roman" w:hAnsi="Times New Roman" w:cs="Times New Roman"/>
          <w:bCs/>
          <w:kern w:val="32"/>
          <w:sz w:val="28"/>
          <w:szCs w:val="32"/>
        </w:rPr>
        <w:t>Юрайт</w:t>
      </w:r>
      <w:proofErr w:type="spellEnd"/>
      <w:r w:rsidRPr="00F12F70">
        <w:rPr>
          <w:rFonts w:ascii="Times New Roman" w:eastAsia="Times New Roman" w:hAnsi="Times New Roman" w:cs="Times New Roman"/>
          <w:bCs/>
          <w:kern w:val="32"/>
          <w:sz w:val="28"/>
          <w:szCs w:val="32"/>
        </w:rPr>
        <w:t xml:space="preserve">, 2022. — 193 с. — (Антология мысли). —Образовательная платформа </w:t>
      </w:r>
      <w:proofErr w:type="spellStart"/>
      <w:r w:rsidRPr="00F12F70">
        <w:rPr>
          <w:rFonts w:ascii="Times New Roman" w:eastAsia="Times New Roman" w:hAnsi="Times New Roman" w:cs="Times New Roman"/>
          <w:bCs/>
          <w:kern w:val="32"/>
          <w:sz w:val="28"/>
          <w:szCs w:val="32"/>
        </w:rPr>
        <w:t>Юрайт</w:t>
      </w:r>
      <w:proofErr w:type="spellEnd"/>
      <w:r w:rsidRPr="00F12F70">
        <w:rPr>
          <w:rFonts w:ascii="Times New Roman" w:eastAsia="Times New Roman" w:hAnsi="Times New Roman" w:cs="Times New Roman"/>
          <w:bCs/>
          <w:kern w:val="32"/>
          <w:sz w:val="28"/>
          <w:szCs w:val="32"/>
        </w:rPr>
        <w:t xml:space="preserve"> [сайт]. — URL: https://urait.ru/bcode/474561 (дата обращения: 13.10.2022). — </w:t>
      </w:r>
      <w:proofErr w:type="gramStart"/>
      <w:r w:rsidRPr="00F12F70">
        <w:rPr>
          <w:rFonts w:ascii="Times New Roman" w:eastAsia="Times New Roman" w:hAnsi="Times New Roman" w:cs="Times New Roman"/>
          <w:bCs/>
          <w:kern w:val="32"/>
          <w:sz w:val="28"/>
          <w:szCs w:val="32"/>
        </w:rPr>
        <w:t>Текст :</w:t>
      </w:r>
      <w:proofErr w:type="gramEnd"/>
      <w:r w:rsidRPr="00F12F70">
        <w:rPr>
          <w:rFonts w:ascii="Times New Roman" w:eastAsia="Times New Roman" w:hAnsi="Times New Roman" w:cs="Times New Roman"/>
          <w:bCs/>
          <w:kern w:val="32"/>
          <w:sz w:val="28"/>
          <w:szCs w:val="32"/>
        </w:rPr>
        <w:t xml:space="preserve"> электронный.</w:t>
      </w:r>
    </w:p>
    <w:p w14:paraId="2824F6A8" w14:textId="4B701CDF" w:rsidR="00F324AD" w:rsidRDefault="00B2219C" w:rsidP="001526C9">
      <w:pPr>
        <w:spacing w:after="0"/>
        <w:jc w:val="both"/>
        <w:rPr>
          <w:rFonts w:ascii="Times New Roman" w:eastAsia="Times New Roman" w:hAnsi="Times New Roman" w:cs="Times New Roman"/>
          <w:bCs/>
          <w:kern w:val="32"/>
          <w:sz w:val="28"/>
          <w:szCs w:val="32"/>
        </w:rPr>
      </w:pPr>
      <w:r w:rsidRPr="00F12F70">
        <w:rPr>
          <w:rFonts w:ascii="Times New Roman" w:eastAsia="Times New Roman" w:hAnsi="Times New Roman" w:cs="Times New Roman"/>
          <w:bCs/>
          <w:kern w:val="32"/>
          <w:sz w:val="28"/>
          <w:szCs w:val="32"/>
        </w:rPr>
        <w:t xml:space="preserve">11. Торговое (коммерческое) право: актуальные проблемы теории и </w:t>
      </w:r>
      <w:proofErr w:type="gramStart"/>
      <w:r w:rsidRPr="00F12F70">
        <w:rPr>
          <w:rFonts w:ascii="Times New Roman" w:eastAsia="Times New Roman" w:hAnsi="Times New Roman" w:cs="Times New Roman"/>
          <w:bCs/>
          <w:kern w:val="32"/>
          <w:sz w:val="28"/>
          <w:szCs w:val="32"/>
        </w:rPr>
        <w:t>практики :</w:t>
      </w:r>
      <w:proofErr w:type="gramEnd"/>
      <w:r w:rsidRPr="00F12F70">
        <w:rPr>
          <w:rFonts w:ascii="Times New Roman" w:eastAsia="Times New Roman" w:hAnsi="Times New Roman" w:cs="Times New Roman"/>
          <w:bCs/>
          <w:kern w:val="32"/>
          <w:sz w:val="28"/>
          <w:szCs w:val="32"/>
        </w:rPr>
        <w:t xml:space="preserve"> учебное пособие для вузов / В. А. Белов [и др.] ; под редакцией В. А. Белова. — </w:t>
      </w:r>
      <w:proofErr w:type="gramStart"/>
      <w:r w:rsidRPr="00F12F70">
        <w:rPr>
          <w:rFonts w:ascii="Times New Roman" w:eastAsia="Times New Roman" w:hAnsi="Times New Roman" w:cs="Times New Roman"/>
          <w:bCs/>
          <w:kern w:val="32"/>
          <w:sz w:val="28"/>
          <w:szCs w:val="32"/>
        </w:rPr>
        <w:t>Москва :</w:t>
      </w:r>
      <w:proofErr w:type="gramEnd"/>
      <w:r w:rsidRPr="00F12F70">
        <w:rPr>
          <w:rFonts w:ascii="Times New Roman" w:eastAsia="Times New Roman" w:hAnsi="Times New Roman" w:cs="Times New Roman"/>
          <w:bCs/>
          <w:kern w:val="32"/>
          <w:sz w:val="28"/>
          <w:szCs w:val="32"/>
        </w:rPr>
        <w:t xml:space="preserve"> Издательство </w:t>
      </w:r>
      <w:proofErr w:type="spellStart"/>
      <w:r w:rsidRPr="00F12F70">
        <w:rPr>
          <w:rFonts w:ascii="Times New Roman" w:eastAsia="Times New Roman" w:hAnsi="Times New Roman" w:cs="Times New Roman"/>
          <w:bCs/>
          <w:kern w:val="32"/>
          <w:sz w:val="28"/>
          <w:szCs w:val="32"/>
        </w:rPr>
        <w:t>Юрайт</w:t>
      </w:r>
      <w:proofErr w:type="spellEnd"/>
      <w:r w:rsidRPr="00F12F70">
        <w:rPr>
          <w:rFonts w:ascii="Times New Roman" w:eastAsia="Times New Roman" w:hAnsi="Times New Roman" w:cs="Times New Roman"/>
          <w:bCs/>
          <w:kern w:val="32"/>
          <w:sz w:val="28"/>
          <w:szCs w:val="32"/>
        </w:rPr>
        <w:t xml:space="preserve">, 2022. — 758 с. — (Авторский учебник). — Образовательная платформа </w:t>
      </w:r>
      <w:proofErr w:type="spellStart"/>
      <w:r w:rsidRPr="00F12F70">
        <w:rPr>
          <w:rFonts w:ascii="Times New Roman" w:eastAsia="Times New Roman" w:hAnsi="Times New Roman" w:cs="Times New Roman"/>
          <w:bCs/>
          <w:kern w:val="32"/>
          <w:sz w:val="28"/>
          <w:szCs w:val="32"/>
        </w:rPr>
        <w:t>Юрайт</w:t>
      </w:r>
      <w:proofErr w:type="spellEnd"/>
      <w:r w:rsidRPr="00F12F70">
        <w:rPr>
          <w:rFonts w:ascii="Times New Roman" w:eastAsia="Times New Roman" w:hAnsi="Times New Roman" w:cs="Times New Roman"/>
          <w:bCs/>
          <w:kern w:val="32"/>
          <w:sz w:val="28"/>
          <w:szCs w:val="32"/>
        </w:rPr>
        <w:t xml:space="preserve"> [сайт]. — URL: https://urait.ru/bcode/448017 (дата обращения: 13.10.2022). — </w:t>
      </w:r>
      <w:proofErr w:type="gramStart"/>
      <w:r w:rsidRPr="00F12F70">
        <w:rPr>
          <w:rFonts w:ascii="Times New Roman" w:eastAsia="Times New Roman" w:hAnsi="Times New Roman" w:cs="Times New Roman"/>
          <w:bCs/>
          <w:kern w:val="32"/>
          <w:sz w:val="28"/>
          <w:szCs w:val="32"/>
        </w:rPr>
        <w:t>Текст :</w:t>
      </w:r>
      <w:proofErr w:type="gramEnd"/>
      <w:r w:rsidRPr="00F12F70">
        <w:rPr>
          <w:rFonts w:ascii="Times New Roman" w:eastAsia="Times New Roman" w:hAnsi="Times New Roman" w:cs="Times New Roman"/>
          <w:bCs/>
          <w:kern w:val="32"/>
          <w:sz w:val="28"/>
          <w:szCs w:val="32"/>
        </w:rPr>
        <w:t xml:space="preserve"> электронный.</w:t>
      </w:r>
    </w:p>
    <w:p w14:paraId="271081C9" w14:textId="77777777" w:rsidR="007C0B78" w:rsidRPr="00B2219C" w:rsidRDefault="007C0B78" w:rsidP="001526C9">
      <w:pPr>
        <w:spacing w:after="0"/>
        <w:jc w:val="both"/>
        <w:rPr>
          <w:rFonts w:ascii="Times New Roman" w:eastAsia="Times New Roman" w:hAnsi="Times New Roman" w:cs="Times New Roman"/>
          <w:bCs/>
          <w:kern w:val="32"/>
          <w:sz w:val="28"/>
          <w:szCs w:val="32"/>
        </w:rPr>
      </w:pPr>
    </w:p>
    <w:p w14:paraId="2D1755BC" w14:textId="4644528F" w:rsidR="007B2858" w:rsidRDefault="007B2858" w:rsidP="00602B17">
      <w:pPr>
        <w:pStyle w:val="1"/>
        <w:numPr>
          <w:ilvl w:val="0"/>
          <w:numId w:val="32"/>
        </w:numPr>
        <w:spacing w:before="0" w:after="0"/>
        <w:rPr>
          <w:rFonts w:ascii="Times New Roman" w:hAnsi="Times New Roman" w:cs="Times New Roman"/>
          <w:sz w:val="28"/>
        </w:rPr>
      </w:pPr>
      <w:bookmarkStart w:id="20" w:name="_Toc71717194"/>
      <w:r w:rsidRPr="007F2F1A">
        <w:rPr>
          <w:rFonts w:ascii="Times New Roman" w:hAnsi="Times New Roman" w:cs="Times New Roman"/>
          <w:sz w:val="28"/>
        </w:rPr>
        <w:t>Перечень ресурсов информационно-телекоммуникационной сети «Интернет», необходимых для освоения дисциплины</w:t>
      </w:r>
      <w:bookmarkEnd w:id="20"/>
    </w:p>
    <w:p w14:paraId="7340EACE" w14:textId="77777777" w:rsidR="001553AB" w:rsidRPr="000F4BD9" w:rsidRDefault="001553AB" w:rsidP="000F4BD9">
      <w:pPr>
        <w:spacing w:after="0" w:line="240" w:lineRule="auto"/>
        <w:ind w:firstLine="709"/>
        <w:rPr>
          <w:sz w:val="28"/>
          <w:szCs w:val="28"/>
        </w:rPr>
      </w:pPr>
    </w:p>
    <w:p w14:paraId="1FBEDE5E" w14:textId="77777777" w:rsidR="00B2219C" w:rsidRPr="00F12F70" w:rsidRDefault="00B2219C" w:rsidP="00B2219C">
      <w:pPr>
        <w:spacing w:line="240" w:lineRule="auto"/>
        <w:contextualSpacing/>
        <w:rPr>
          <w:rFonts w:ascii="Times New Roman" w:eastAsia="Times New Roman" w:hAnsi="Times New Roman" w:cs="Times New Roman"/>
          <w:bCs/>
          <w:kern w:val="32"/>
          <w:sz w:val="28"/>
          <w:szCs w:val="32"/>
        </w:rPr>
      </w:pPr>
      <w:r w:rsidRPr="00F12F70">
        <w:rPr>
          <w:rFonts w:ascii="Times New Roman" w:eastAsia="Times New Roman" w:hAnsi="Times New Roman" w:cs="Times New Roman"/>
          <w:bCs/>
          <w:kern w:val="32"/>
          <w:sz w:val="28"/>
          <w:szCs w:val="32"/>
        </w:rPr>
        <w:t>1.</w:t>
      </w:r>
      <w:r w:rsidRPr="00F12F70">
        <w:rPr>
          <w:rFonts w:ascii="Times New Roman" w:eastAsia="Times New Roman" w:hAnsi="Times New Roman" w:cs="Times New Roman"/>
          <w:bCs/>
          <w:kern w:val="32"/>
          <w:sz w:val="28"/>
          <w:szCs w:val="32"/>
        </w:rPr>
        <w:tab/>
        <w:t>Официальный сайт Министерства экономического развития Российской Федерации URL: https://www.economy.gov.ru/</w:t>
      </w:r>
    </w:p>
    <w:p w14:paraId="786590AA" w14:textId="77777777" w:rsidR="00B2219C" w:rsidRPr="00F12F70" w:rsidRDefault="00B2219C" w:rsidP="00B2219C">
      <w:pPr>
        <w:spacing w:line="240" w:lineRule="auto"/>
        <w:contextualSpacing/>
        <w:rPr>
          <w:rFonts w:ascii="Times New Roman" w:eastAsia="Times New Roman" w:hAnsi="Times New Roman" w:cs="Times New Roman"/>
          <w:bCs/>
          <w:kern w:val="32"/>
          <w:sz w:val="28"/>
          <w:szCs w:val="32"/>
        </w:rPr>
      </w:pPr>
      <w:r w:rsidRPr="00F12F70">
        <w:rPr>
          <w:rFonts w:ascii="Times New Roman" w:eastAsia="Times New Roman" w:hAnsi="Times New Roman" w:cs="Times New Roman"/>
          <w:bCs/>
          <w:kern w:val="32"/>
          <w:sz w:val="28"/>
          <w:szCs w:val="32"/>
        </w:rPr>
        <w:t>2.</w:t>
      </w:r>
      <w:r w:rsidRPr="00F12F70">
        <w:rPr>
          <w:rFonts w:ascii="Times New Roman" w:eastAsia="Times New Roman" w:hAnsi="Times New Roman" w:cs="Times New Roman"/>
          <w:bCs/>
          <w:kern w:val="32"/>
          <w:sz w:val="28"/>
          <w:szCs w:val="32"/>
        </w:rPr>
        <w:tab/>
        <w:t>Официальный сайт Министерства промышленности и торговли Российской Федерации URL: https://minpromtorg.gov.ru</w:t>
      </w:r>
    </w:p>
    <w:p w14:paraId="6B6BC5C3" w14:textId="77777777" w:rsidR="00B2219C" w:rsidRPr="00F12F70" w:rsidRDefault="00B2219C" w:rsidP="00B2219C">
      <w:pPr>
        <w:spacing w:line="240" w:lineRule="auto"/>
        <w:contextualSpacing/>
        <w:rPr>
          <w:rFonts w:ascii="Times New Roman" w:eastAsia="Times New Roman" w:hAnsi="Times New Roman" w:cs="Times New Roman"/>
          <w:bCs/>
          <w:kern w:val="32"/>
          <w:sz w:val="28"/>
          <w:szCs w:val="32"/>
        </w:rPr>
      </w:pPr>
      <w:r w:rsidRPr="00F12F70">
        <w:rPr>
          <w:rFonts w:ascii="Times New Roman" w:eastAsia="Times New Roman" w:hAnsi="Times New Roman" w:cs="Times New Roman"/>
          <w:bCs/>
          <w:kern w:val="32"/>
          <w:sz w:val="28"/>
          <w:szCs w:val="32"/>
        </w:rPr>
        <w:t>3.</w:t>
      </w:r>
      <w:r w:rsidRPr="00F12F70">
        <w:rPr>
          <w:rFonts w:ascii="Times New Roman" w:eastAsia="Times New Roman" w:hAnsi="Times New Roman" w:cs="Times New Roman"/>
          <w:bCs/>
          <w:kern w:val="32"/>
          <w:sz w:val="28"/>
          <w:szCs w:val="32"/>
        </w:rPr>
        <w:tab/>
        <w:t>Официальный сайт Федеральной таможенной службы https://customs.gov.ru/</w:t>
      </w:r>
    </w:p>
    <w:p w14:paraId="208EBB5C" w14:textId="77777777" w:rsidR="00B2219C" w:rsidRPr="00F12F70" w:rsidRDefault="00B2219C" w:rsidP="00B2219C">
      <w:pPr>
        <w:spacing w:line="240" w:lineRule="auto"/>
        <w:contextualSpacing/>
        <w:rPr>
          <w:rFonts w:ascii="Times New Roman" w:eastAsia="Times New Roman" w:hAnsi="Times New Roman" w:cs="Times New Roman"/>
          <w:bCs/>
          <w:kern w:val="32"/>
          <w:sz w:val="28"/>
          <w:szCs w:val="32"/>
        </w:rPr>
      </w:pPr>
      <w:r w:rsidRPr="00F12F70">
        <w:rPr>
          <w:rFonts w:ascii="Times New Roman" w:eastAsia="Times New Roman" w:hAnsi="Times New Roman" w:cs="Times New Roman"/>
          <w:bCs/>
          <w:kern w:val="32"/>
          <w:sz w:val="28"/>
          <w:szCs w:val="32"/>
        </w:rPr>
        <w:t>4.</w:t>
      </w:r>
      <w:r w:rsidRPr="00F12F70">
        <w:rPr>
          <w:rFonts w:ascii="Times New Roman" w:eastAsia="Times New Roman" w:hAnsi="Times New Roman" w:cs="Times New Roman"/>
          <w:bCs/>
          <w:kern w:val="32"/>
          <w:sz w:val="28"/>
          <w:szCs w:val="32"/>
        </w:rPr>
        <w:tab/>
        <w:t>Официальный сайт Федеральной службы государственной статистики РФ URL: www.gks.ru</w:t>
      </w:r>
    </w:p>
    <w:p w14:paraId="1EB67318" w14:textId="77777777" w:rsidR="00B2219C" w:rsidRPr="00F12F70" w:rsidRDefault="00B2219C" w:rsidP="00B2219C">
      <w:pPr>
        <w:spacing w:line="240" w:lineRule="auto"/>
        <w:contextualSpacing/>
        <w:rPr>
          <w:rFonts w:ascii="Times New Roman" w:eastAsia="Times New Roman" w:hAnsi="Times New Roman" w:cs="Times New Roman"/>
          <w:bCs/>
          <w:kern w:val="32"/>
          <w:sz w:val="28"/>
          <w:szCs w:val="32"/>
        </w:rPr>
      </w:pPr>
      <w:r w:rsidRPr="00F12F70">
        <w:rPr>
          <w:rFonts w:ascii="Times New Roman" w:eastAsia="Times New Roman" w:hAnsi="Times New Roman" w:cs="Times New Roman"/>
          <w:bCs/>
          <w:kern w:val="32"/>
          <w:sz w:val="28"/>
          <w:szCs w:val="32"/>
        </w:rPr>
        <w:t>5.</w:t>
      </w:r>
      <w:r w:rsidRPr="00F12F70">
        <w:rPr>
          <w:rFonts w:ascii="Times New Roman" w:eastAsia="Times New Roman" w:hAnsi="Times New Roman" w:cs="Times New Roman"/>
          <w:bCs/>
          <w:kern w:val="32"/>
          <w:sz w:val="28"/>
          <w:szCs w:val="32"/>
        </w:rPr>
        <w:tab/>
        <w:t>Официальный сайт Московской Биржи URL: https://www.moex.com</w:t>
      </w:r>
    </w:p>
    <w:p w14:paraId="586A1BCF" w14:textId="77777777" w:rsidR="00B2219C" w:rsidRPr="00F12F70" w:rsidRDefault="00B2219C" w:rsidP="00B2219C">
      <w:pPr>
        <w:spacing w:line="240" w:lineRule="auto"/>
        <w:contextualSpacing/>
        <w:rPr>
          <w:rFonts w:ascii="Times New Roman" w:eastAsia="Times New Roman" w:hAnsi="Times New Roman" w:cs="Times New Roman"/>
          <w:bCs/>
          <w:kern w:val="32"/>
          <w:sz w:val="28"/>
          <w:szCs w:val="32"/>
        </w:rPr>
      </w:pPr>
      <w:r w:rsidRPr="00F12F70">
        <w:rPr>
          <w:rFonts w:ascii="Times New Roman" w:eastAsia="Times New Roman" w:hAnsi="Times New Roman" w:cs="Times New Roman"/>
          <w:bCs/>
          <w:kern w:val="32"/>
          <w:sz w:val="28"/>
          <w:szCs w:val="32"/>
        </w:rPr>
        <w:t>6.</w:t>
      </w:r>
      <w:r w:rsidRPr="00F12F70">
        <w:rPr>
          <w:rFonts w:ascii="Times New Roman" w:eastAsia="Times New Roman" w:hAnsi="Times New Roman" w:cs="Times New Roman"/>
          <w:bCs/>
          <w:kern w:val="32"/>
          <w:sz w:val="28"/>
          <w:szCs w:val="32"/>
        </w:rPr>
        <w:tab/>
        <w:t>Электронные ресурсы БИК:</w:t>
      </w:r>
    </w:p>
    <w:p w14:paraId="79B9C7F6" w14:textId="77777777" w:rsidR="00B2219C" w:rsidRPr="00F12F70" w:rsidRDefault="00B2219C" w:rsidP="00B2219C">
      <w:pPr>
        <w:spacing w:line="240" w:lineRule="auto"/>
        <w:contextualSpacing/>
        <w:rPr>
          <w:rFonts w:ascii="Times New Roman" w:eastAsia="Times New Roman" w:hAnsi="Times New Roman" w:cs="Times New Roman"/>
          <w:bCs/>
          <w:kern w:val="32"/>
          <w:sz w:val="28"/>
          <w:szCs w:val="32"/>
        </w:rPr>
      </w:pPr>
      <w:r w:rsidRPr="00F12F70">
        <w:rPr>
          <w:rFonts w:ascii="Times New Roman" w:eastAsia="Times New Roman" w:hAnsi="Times New Roman" w:cs="Times New Roman"/>
          <w:bCs/>
          <w:kern w:val="32"/>
          <w:sz w:val="28"/>
          <w:szCs w:val="32"/>
        </w:rPr>
        <w:t>•</w:t>
      </w:r>
      <w:r w:rsidRPr="00F12F70">
        <w:rPr>
          <w:rFonts w:ascii="Times New Roman" w:eastAsia="Times New Roman" w:hAnsi="Times New Roman" w:cs="Times New Roman"/>
          <w:bCs/>
          <w:kern w:val="32"/>
          <w:sz w:val="28"/>
          <w:szCs w:val="32"/>
        </w:rPr>
        <w:tab/>
        <w:t>Электронная библиотека Финансового университета (ЭБ) http://elib.fa.ru/</w:t>
      </w:r>
    </w:p>
    <w:p w14:paraId="67391A8E" w14:textId="77777777" w:rsidR="00B2219C" w:rsidRPr="00F12F70" w:rsidRDefault="00B2219C" w:rsidP="00B2219C">
      <w:pPr>
        <w:spacing w:line="240" w:lineRule="auto"/>
        <w:contextualSpacing/>
        <w:rPr>
          <w:rFonts w:ascii="Times New Roman" w:eastAsia="Times New Roman" w:hAnsi="Times New Roman" w:cs="Times New Roman"/>
          <w:bCs/>
          <w:kern w:val="32"/>
          <w:sz w:val="28"/>
          <w:szCs w:val="32"/>
        </w:rPr>
      </w:pPr>
      <w:r w:rsidRPr="00F12F70">
        <w:rPr>
          <w:rFonts w:ascii="Times New Roman" w:eastAsia="Times New Roman" w:hAnsi="Times New Roman" w:cs="Times New Roman"/>
          <w:bCs/>
          <w:kern w:val="32"/>
          <w:sz w:val="28"/>
          <w:szCs w:val="32"/>
        </w:rPr>
        <w:t>•</w:t>
      </w:r>
      <w:r w:rsidRPr="00F12F70">
        <w:rPr>
          <w:rFonts w:ascii="Times New Roman" w:eastAsia="Times New Roman" w:hAnsi="Times New Roman" w:cs="Times New Roman"/>
          <w:bCs/>
          <w:kern w:val="32"/>
          <w:sz w:val="28"/>
          <w:szCs w:val="32"/>
        </w:rPr>
        <w:tab/>
        <w:t>Электронно-библиотечная система BOOK.RU http://www.book.ru</w:t>
      </w:r>
    </w:p>
    <w:p w14:paraId="14BCB2E6" w14:textId="77777777" w:rsidR="00B2219C" w:rsidRPr="00F12F70" w:rsidRDefault="00B2219C" w:rsidP="00B2219C">
      <w:pPr>
        <w:spacing w:line="240" w:lineRule="auto"/>
        <w:contextualSpacing/>
        <w:rPr>
          <w:rFonts w:ascii="Times New Roman" w:eastAsia="Times New Roman" w:hAnsi="Times New Roman" w:cs="Times New Roman"/>
          <w:bCs/>
          <w:kern w:val="32"/>
          <w:sz w:val="28"/>
          <w:szCs w:val="32"/>
        </w:rPr>
      </w:pPr>
      <w:r w:rsidRPr="00F12F70">
        <w:rPr>
          <w:rFonts w:ascii="Times New Roman" w:eastAsia="Times New Roman" w:hAnsi="Times New Roman" w:cs="Times New Roman"/>
          <w:bCs/>
          <w:kern w:val="32"/>
          <w:sz w:val="28"/>
          <w:szCs w:val="32"/>
        </w:rPr>
        <w:t>•</w:t>
      </w:r>
      <w:r w:rsidRPr="00F12F70">
        <w:rPr>
          <w:rFonts w:ascii="Times New Roman" w:eastAsia="Times New Roman" w:hAnsi="Times New Roman" w:cs="Times New Roman"/>
          <w:bCs/>
          <w:kern w:val="32"/>
          <w:sz w:val="28"/>
          <w:szCs w:val="32"/>
        </w:rPr>
        <w:tab/>
        <w:t>Электронно-библиотечная система «Университетская библиотека ОНЛАЙН» http://biblioclub.ru/</w:t>
      </w:r>
    </w:p>
    <w:p w14:paraId="2627D7F4" w14:textId="77777777" w:rsidR="00B2219C" w:rsidRPr="00F12F70" w:rsidRDefault="00B2219C" w:rsidP="00B2219C">
      <w:pPr>
        <w:spacing w:line="240" w:lineRule="auto"/>
        <w:contextualSpacing/>
        <w:rPr>
          <w:rFonts w:ascii="Times New Roman" w:eastAsia="Times New Roman" w:hAnsi="Times New Roman" w:cs="Times New Roman"/>
          <w:bCs/>
          <w:kern w:val="32"/>
          <w:sz w:val="28"/>
          <w:szCs w:val="32"/>
        </w:rPr>
      </w:pPr>
      <w:r w:rsidRPr="00F12F70">
        <w:rPr>
          <w:rFonts w:ascii="Times New Roman" w:eastAsia="Times New Roman" w:hAnsi="Times New Roman" w:cs="Times New Roman"/>
          <w:bCs/>
          <w:kern w:val="32"/>
          <w:sz w:val="28"/>
          <w:szCs w:val="32"/>
        </w:rPr>
        <w:t>•</w:t>
      </w:r>
      <w:r w:rsidRPr="00F12F70">
        <w:rPr>
          <w:rFonts w:ascii="Times New Roman" w:eastAsia="Times New Roman" w:hAnsi="Times New Roman" w:cs="Times New Roman"/>
          <w:bCs/>
          <w:kern w:val="32"/>
          <w:sz w:val="28"/>
          <w:szCs w:val="32"/>
        </w:rPr>
        <w:tab/>
        <w:t xml:space="preserve">Электронно-библиотечная система </w:t>
      </w:r>
      <w:proofErr w:type="spellStart"/>
      <w:r w:rsidRPr="00F12F70">
        <w:rPr>
          <w:rFonts w:ascii="Times New Roman" w:eastAsia="Times New Roman" w:hAnsi="Times New Roman" w:cs="Times New Roman"/>
          <w:bCs/>
          <w:kern w:val="32"/>
          <w:sz w:val="28"/>
          <w:szCs w:val="32"/>
        </w:rPr>
        <w:t>Znanium</w:t>
      </w:r>
      <w:proofErr w:type="spellEnd"/>
      <w:r w:rsidRPr="00F12F70">
        <w:rPr>
          <w:rFonts w:ascii="Times New Roman" w:eastAsia="Times New Roman" w:hAnsi="Times New Roman" w:cs="Times New Roman"/>
          <w:bCs/>
          <w:kern w:val="32"/>
          <w:sz w:val="28"/>
          <w:szCs w:val="32"/>
        </w:rPr>
        <w:t xml:space="preserve"> http://www.znanium.com</w:t>
      </w:r>
    </w:p>
    <w:p w14:paraId="61948088" w14:textId="77777777" w:rsidR="00B2219C" w:rsidRPr="00F12F70" w:rsidRDefault="00B2219C" w:rsidP="00B2219C">
      <w:pPr>
        <w:spacing w:line="240" w:lineRule="auto"/>
        <w:contextualSpacing/>
        <w:rPr>
          <w:rFonts w:ascii="Times New Roman" w:eastAsia="Times New Roman" w:hAnsi="Times New Roman" w:cs="Times New Roman"/>
          <w:bCs/>
          <w:kern w:val="32"/>
          <w:sz w:val="28"/>
          <w:szCs w:val="32"/>
        </w:rPr>
      </w:pPr>
      <w:r w:rsidRPr="00F12F70">
        <w:rPr>
          <w:rFonts w:ascii="Times New Roman" w:eastAsia="Times New Roman" w:hAnsi="Times New Roman" w:cs="Times New Roman"/>
          <w:bCs/>
          <w:kern w:val="32"/>
          <w:sz w:val="28"/>
          <w:szCs w:val="32"/>
        </w:rPr>
        <w:t>•</w:t>
      </w:r>
      <w:r w:rsidRPr="00F12F70">
        <w:rPr>
          <w:rFonts w:ascii="Times New Roman" w:eastAsia="Times New Roman" w:hAnsi="Times New Roman" w:cs="Times New Roman"/>
          <w:bCs/>
          <w:kern w:val="32"/>
          <w:sz w:val="28"/>
          <w:szCs w:val="32"/>
        </w:rPr>
        <w:tab/>
        <w:t>Электронно-библиотечная система издательства «ЮРАЙТ» https://urait.ru/</w:t>
      </w:r>
    </w:p>
    <w:p w14:paraId="1913D9E5" w14:textId="77777777" w:rsidR="00B2219C" w:rsidRPr="00F12F70" w:rsidRDefault="00B2219C" w:rsidP="00B2219C">
      <w:pPr>
        <w:spacing w:line="240" w:lineRule="auto"/>
        <w:contextualSpacing/>
        <w:rPr>
          <w:rFonts w:ascii="Times New Roman" w:eastAsia="Times New Roman" w:hAnsi="Times New Roman" w:cs="Times New Roman"/>
          <w:bCs/>
          <w:kern w:val="32"/>
          <w:sz w:val="28"/>
          <w:szCs w:val="32"/>
        </w:rPr>
      </w:pPr>
      <w:r w:rsidRPr="00F12F70">
        <w:rPr>
          <w:rFonts w:ascii="Times New Roman" w:eastAsia="Times New Roman" w:hAnsi="Times New Roman" w:cs="Times New Roman"/>
          <w:bCs/>
          <w:kern w:val="32"/>
          <w:sz w:val="28"/>
          <w:szCs w:val="32"/>
        </w:rPr>
        <w:t>•</w:t>
      </w:r>
      <w:r w:rsidRPr="00F12F70">
        <w:rPr>
          <w:rFonts w:ascii="Times New Roman" w:eastAsia="Times New Roman" w:hAnsi="Times New Roman" w:cs="Times New Roman"/>
          <w:bCs/>
          <w:kern w:val="32"/>
          <w:sz w:val="28"/>
          <w:szCs w:val="32"/>
        </w:rPr>
        <w:tab/>
        <w:t>Электронно-библиотечная система издательства Проспект http://ebs.prospekt.org/books</w:t>
      </w:r>
    </w:p>
    <w:p w14:paraId="299ADCAA" w14:textId="77777777" w:rsidR="00B2219C" w:rsidRPr="00F12F70" w:rsidRDefault="00B2219C" w:rsidP="00B2219C">
      <w:pPr>
        <w:spacing w:line="240" w:lineRule="auto"/>
        <w:contextualSpacing/>
        <w:rPr>
          <w:rFonts w:ascii="Times New Roman" w:eastAsia="Times New Roman" w:hAnsi="Times New Roman" w:cs="Times New Roman"/>
          <w:bCs/>
          <w:kern w:val="32"/>
          <w:sz w:val="28"/>
          <w:szCs w:val="32"/>
        </w:rPr>
      </w:pPr>
      <w:r w:rsidRPr="00F12F70">
        <w:rPr>
          <w:rFonts w:ascii="Times New Roman" w:eastAsia="Times New Roman" w:hAnsi="Times New Roman" w:cs="Times New Roman"/>
          <w:bCs/>
          <w:kern w:val="32"/>
          <w:sz w:val="28"/>
          <w:szCs w:val="32"/>
        </w:rPr>
        <w:t>•</w:t>
      </w:r>
      <w:r w:rsidRPr="00F12F70">
        <w:rPr>
          <w:rFonts w:ascii="Times New Roman" w:eastAsia="Times New Roman" w:hAnsi="Times New Roman" w:cs="Times New Roman"/>
          <w:bCs/>
          <w:kern w:val="32"/>
          <w:sz w:val="28"/>
          <w:szCs w:val="32"/>
        </w:rPr>
        <w:tab/>
        <w:t xml:space="preserve">Деловая онлайн-библиотека </w:t>
      </w:r>
      <w:proofErr w:type="spellStart"/>
      <w:r w:rsidRPr="00F12F70">
        <w:rPr>
          <w:rFonts w:ascii="Times New Roman" w:eastAsia="Times New Roman" w:hAnsi="Times New Roman" w:cs="Times New Roman"/>
          <w:bCs/>
          <w:kern w:val="32"/>
          <w:sz w:val="28"/>
          <w:szCs w:val="32"/>
        </w:rPr>
        <w:t>Alpina</w:t>
      </w:r>
      <w:proofErr w:type="spellEnd"/>
      <w:r w:rsidRPr="00F12F70">
        <w:rPr>
          <w:rFonts w:ascii="Times New Roman" w:eastAsia="Times New Roman" w:hAnsi="Times New Roman" w:cs="Times New Roman"/>
          <w:bCs/>
          <w:kern w:val="32"/>
          <w:sz w:val="28"/>
          <w:szCs w:val="32"/>
        </w:rPr>
        <w:t xml:space="preserve"> </w:t>
      </w:r>
      <w:proofErr w:type="spellStart"/>
      <w:r w:rsidRPr="00F12F70">
        <w:rPr>
          <w:rFonts w:ascii="Times New Roman" w:eastAsia="Times New Roman" w:hAnsi="Times New Roman" w:cs="Times New Roman"/>
          <w:bCs/>
          <w:kern w:val="32"/>
          <w:sz w:val="28"/>
          <w:szCs w:val="32"/>
        </w:rPr>
        <w:t>Digital</w:t>
      </w:r>
      <w:proofErr w:type="spellEnd"/>
      <w:r w:rsidRPr="00F12F70">
        <w:rPr>
          <w:rFonts w:ascii="Times New Roman" w:eastAsia="Times New Roman" w:hAnsi="Times New Roman" w:cs="Times New Roman"/>
          <w:bCs/>
          <w:kern w:val="32"/>
          <w:sz w:val="28"/>
          <w:szCs w:val="32"/>
        </w:rPr>
        <w:t xml:space="preserve"> http://lib.alpinadigital.ru/</w:t>
      </w:r>
    </w:p>
    <w:p w14:paraId="3510419F" w14:textId="77777777" w:rsidR="00B2219C" w:rsidRPr="00F12F70" w:rsidRDefault="00B2219C" w:rsidP="00B2219C">
      <w:pPr>
        <w:spacing w:line="240" w:lineRule="auto"/>
        <w:contextualSpacing/>
        <w:rPr>
          <w:rFonts w:ascii="Times New Roman" w:eastAsia="Times New Roman" w:hAnsi="Times New Roman" w:cs="Times New Roman"/>
          <w:bCs/>
          <w:kern w:val="32"/>
          <w:sz w:val="28"/>
          <w:szCs w:val="32"/>
        </w:rPr>
      </w:pPr>
      <w:r w:rsidRPr="00F12F70">
        <w:rPr>
          <w:rFonts w:ascii="Times New Roman" w:eastAsia="Times New Roman" w:hAnsi="Times New Roman" w:cs="Times New Roman"/>
          <w:bCs/>
          <w:kern w:val="32"/>
          <w:sz w:val="28"/>
          <w:szCs w:val="32"/>
        </w:rPr>
        <w:lastRenderedPageBreak/>
        <w:t>•</w:t>
      </w:r>
      <w:r w:rsidRPr="00F12F70">
        <w:rPr>
          <w:rFonts w:ascii="Times New Roman" w:eastAsia="Times New Roman" w:hAnsi="Times New Roman" w:cs="Times New Roman"/>
          <w:bCs/>
          <w:kern w:val="32"/>
          <w:sz w:val="28"/>
          <w:szCs w:val="32"/>
        </w:rPr>
        <w:tab/>
        <w:t>Электронная библиотека Издательского дома «Гребенников» https://grebennikon.ru/</w:t>
      </w:r>
    </w:p>
    <w:p w14:paraId="4BB23EC3" w14:textId="77777777" w:rsidR="00B2219C" w:rsidRPr="00F12F70" w:rsidRDefault="00B2219C" w:rsidP="00B2219C">
      <w:pPr>
        <w:spacing w:line="240" w:lineRule="auto"/>
        <w:contextualSpacing/>
        <w:rPr>
          <w:rFonts w:ascii="Times New Roman" w:eastAsia="Times New Roman" w:hAnsi="Times New Roman" w:cs="Times New Roman"/>
          <w:bCs/>
          <w:kern w:val="32"/>
          <w:sz w:val="28"/>
          <w:szCs w:val="32"/>
        </w:rPr>
      </w:pPr>
      <w:r w:rsidRPr="00F12F70">
        <w:rPr>
          <w:rFonts w:ascii="Times New Roman" w:eastAsia="Times New Roman" w:hAnsi="Times New Roman" w:cs="Times New Roman"/>
          <w:bCs/>
          <w:kern w:val="32"/>
          <w:sz w:val="28"/>
          <w:szCs w:val="32"/>
        </w:rPr>
        <w:t>•</w:t>
      </w:r>
      <w:r w:rsidRPr="00F12F70">
        <w:rPr>
          <w:rFonts w:ascii="Times New Roman" w:eastAsia="Times New Roman" w:hAnsi="Times New Roman" w:cs="Times New Roman"/>
          <w:bCs/>
          <w:kern w:val="32"/>
          <w:sz w:val="28"/>
          <w:szCs w:val="32"/>
        </w:rPr>
        <w:tab/>
        <w:t xml:space="preserve">Научная электронная библиотека eLibrary.ru http://elibrary.ru  </w:t>
      </w:r>
    </w:p>
    <w:p w14:paraId="101E9C0E" w14:textId="77777777" w:rsidR="00B2219C" w:rsidRPr="00F12F70" w:rsidRDefault="00B2219C" w:rsidP="00B2219C">
      <w:pPr>
        <w:spacing w:line="240" w:lineRule="auto"/>
        <w:contextualSpacing/>
        <w:rPr>
          <w:rFonts w:ascii="Times New Roman" w:eastAsia="Times New Roman" w:hAnsi="Times New Roman" w:cs="Times New Roman"/>
          <w:bCs/>
          <w:kern w:val="32"/>
          <w:sz w:val="28"/>
          <w:szCs w:val="32"/>
        </w:rPr>
      </w:pPr>
      <w:r w:rsidRPr="00F12F70">
        <w:rPr>
          <w:rFonts w:ascii="Times New Roman" w:eastAsia="Times New Roman" w:hAnsi="Times New Roman" w:cs="Times New Roman"/>
          <w:bCs/>
          <w:kern w:val="32"/>
          <w:sz w:val="28"/>
          <w:szCs w:val="32"/>
        </w:rPr>
        <w:t>•</w:t>
      </w:r>
      <w:r w:rsidRPr="00F12F70">
        <w:rPr>
          <w:rFonts w:ascii="Times New Roman" w:eastAsia="Times New Roman" w:hAnsi="Times New Roman" w:cs="Times New Roman"/>
          <w:bCs/>
          <w:kern w:val="32"/>
          <w:sz w:val="28"/>
          <w:szCs w:val="32"/>
        </w:rPr>
        <w:tab/>
        <w:t>Национальная электронная библиотека http://нэб.рф/</w:t>
      </w:r>
    </w:p>
    <w:p w14:paraId="01557711" w14:textId="77777777" w:rsidR="00B2219C" w:rsidRPr="00F12F70" w:rsidRDefault="00B2219C" w:rsidP="00B2219C">
      <w:pPr>
        <w:spacing w:line="240" w:lineRule="auto"/>
        <w:contextualSpacing/>
        <w:rPr>
          <w:rFonts w:ascii="Times New Roman" w:eastAsia="Times New Roman" w:hAnsi="Times New Roman" w:cs="Times New Roman"/>
          <w:bCs/>
          <w:kern w:val="32"/>
          <w:sz w:val="28"/>
          <w:szCs w:val="32"/>
        </w:rPr>
      </w:pPr>
      <w:r w:rsidRPr="00F12F70">
        <w:rPr>
          <w:rFonts w:ascii="Times New Roman" w:eastAsia="Times New Roman" w:hAnsi="Times New Roman" w:cs="Times New Roman"/>
          <w:bCs/>
          <w:kern w:val="32"/>
          <w:sz w:val="28"/>
          <w:szCs w:val="32"/>
        </w:rPr>
        <w:t>•</w:t>
      </w:r>
      <w:r w:rsidRPr="00F12F70">
        <w:rPr>
          <w:rFonts w:ascii="Times New Roman" w:eastAsia="Times New Roman" w:hAnsi="Times New Roman" w:cs="Times New Roman"/>
          <w:bCs/>
          <w:kern w:val="32"/>
          <w:sz w:val="28"/>
          <w:szCs w:val="32"/>
        </w:rPr>
        <w:tab/>
        <w:t>Информационная система "КОНТИНЕНТ" http://continent-online.com/</w:t>
      </w:r>
    </w:p>
    <w:p w14:paraId="46C58092" w14:textId="77777777" w:rsidR="00B2219C" w:rsidRPr="00F12F70" w:rsidRDefault="00B2219C" w:rsidP="00B2219C">
      <w:pPr>
        <w:spacing w:line="240" w:lineRule="auto"/>
        <w:contextualSpacing/>
        <w:rPr>
          <w:rFonts w:ascii="Times New Roman" w:eastAsia="Times New Roman" w:hAnsi="Times New Roman" w:cs="Times New Roman"/>
          <w:bCs/>
          <w:kern w:val="32"/>
          <w:sz w:val="28"/>
          <w:szCs w:val="32"/>
        </w:rPr>
      </w:pPr>
      <w:r w:rsidRPr="00F12F70">
        <w:rPr>
          <w:rFonts w:ascii="Times New Roman" w:eastAsia="Times New Roman" w:hAnsi="Times New Roman" w:cs="Times New Roman"/>
          <w:bCs/>
          <w:kern w:val="32"/>
          <w:sz w:val="28"/>
          <w:szCs w:val="32"/>
        </w:rPr>
        <w:t>•</w:t>
      </w:r>
      <w:r w:rsidRPr="00F12F70">
        <w:rPr>
          <w:rFonts w:ascii="Times New Roman" w:eastAsia="Times New Roman" w:hAnsi="Times New Roman" w:cs="Times New Roman"/>
          <w:bCs/>
          <w:kern w:val="32"/>
          <w:sz w:val="28"/>
          <w:szCs w:val="32"/>
        </w:rPr>
        <w:tab/>
        <w:t>Ресурсы информационно-аналитического агентства по финансовым рынкам Cbonds.ru https://cbonds.ru/</w:t>
      </w:r>
    </w:p>
    <w:p w14:paraId="21E24020" w14:textId="77777777" w:rsidR="00B2219C" w:rsidRPr="00F12F70" w:rsidRDefault="00B2219C" w:rsidP="00B2219C">
      <w:pPr>
        <w:spacing w:line="240" w:lineRule="auto"/>
        <w:contextualSpacing/>
        <w:rPr>
          <w:rFonts w:ascii="Times New Roman" w:eastAsia="Times New Roman" w:hAnsi="Times New Roman" w:cs="Times New Roman"/>
          <w:bCs/>
          <w:kern w:val="32"/>
          <w:sz w:val="28"/>
          <w:szCs w:val="32"/>
          <w:lang w:val="en-US"/>
        </w:rPr>
      </w:pPr>
      <w:r w:rsidRPr="00F12F70">
        <w:rPr>
          <w:rFonts w:ascii="Times New Roman" w:eastAsia="Times New Roman" w:hAnsi="Times New Roman" w:cs="Times New Roman"/>
          <w:bCs/>
          <w:kern w:val="32"/>
          <w:sz w:val="28"/>
          <w:szCs w:val="32"/>
          <w:lang w:val="en-US"/>
        </w:rPr>
        <w:t>•</w:t>
      </w:r>
      <w:r w:rsidRPr="00F12F70">
        <w:rPr>
          <w:rFonts w:ascii="Times New Roman" w:eastAsia="Times New Roman" w:hAnsi="Times New Roman" w:cs="Times New Roman"/>
          <w:bCs/>
          <w:kern w:val="32"/>
          <w:sz w:val="28"/>
          <w:szCs w:val="32"/>
          <w:lang w:val="en-US"/>
        </w:rPr>
        <w:tab/>
        <w:t>Academic Reference http://ar.cnki.net/ACADREF</w:t>
      </w:r>
    </w:p>
    <w:p w14:paraId="7FC2DDD1" w14:textId="77777777" w:rsidR="00B2219C" w:rsidRPr="00F12F70" w:rsidRDefault="00B2219C" w:rsidP="00B2219C">
      <w:pPr>
        <w:spacing w:line="240" w:lineRule="auto"/>
        <w:contextualSpacing/>
        <w:rPr>
          <w:rFonts w:ascii="Times New Roman" w:eastAsia="Times New Roman" w:hAnsi="Times New Roman" w:cs="Times New Roman"/>
          <w:bCs/>
          <w:kern w:val="32"/>
          <w:sz w:val="28"/>
          <w:szCs w:val="32"/>
        </w:rPr>
      </w:pPr>
      <w:r w:rsidRPr="00F12F70">
        <w:rPr>
          <w:rFonts w:ascii="Times New Roman" w:eastAsia="Times New Roman" w:hAnsi="Times New Roman" w:cs="Times New Roman"/>
          <w:bCs/>
          <w:kern w:val="32"/>
          <w:sz w:val="28"/>
          <w:szCs w:val="32"/>
        </w:rPr>
        <w:t>•</w:t>
      </w:r>
      <w:r w:rsidRPr="00F12F70">
        <w:rPr>
          <w:rFonts w:ascii="Times New Roman" w:eastAsia="Times New Roman" w:hAnsi="Times New Roman" w:cs="Times New Roman"/>
          <w:bCs/>
          <w:kern w:val="32"/>
          <w:sz w:val="28"/>
          <w:szCs w:val="32"/>
        </w:rPr>
        <w:tab/>
        <w:t xml:space="preserve">Пакет баз данных компании EBSCO </w:t>
      </w:r>
      <w:proofErr w:type="spellStart"/>
      <w:r w:rsidRPr="00F12F70">
        <w:rPr>
          <w:rFonts w:ascii="Times New Roman" w:eastAsia="Times New Roman" w:hAnsi="Times New Roman" w:cs="Times New Roman"/>
          <w:bCs/>
          <w:kern w:val="32"/>
          <w:sz w:val="28"/>
          <w:szCs w:val="32"/>
        </w:rPr>
        <w:t>Publishing</w:t>
      </w:r>
      <w:proofErr w:type="spellEnd"/>
      <w:r w:rsidRPr="00F12F70">
        <w:rPr>
          <w:rFonts w:ascii="Times New Roman" w:eastAsia="Times New Roman" w:hAnsi="Times New Roman" w:cs="Times New Roman"/>
          <w:bCs/>
          <w:kern w:val="32"/>
          <w:sz w:val="28"/>
          <w:szCs w:val="32"/>
        </w:rPr>
        <w:t xml:space="preserve">, крупнейшего </w:t>
      </w:r>
      <w:proofErr w:type="spellStart"/>
      <w:r w:rsidRPr="00F12F70">
        <w:rPr>
          <w:rFonts w:ascii="Times New Roman" w:eastAsia="Times New Roman" w:hAnsi="Times New Roman" w:cs="Times New Roman"/>
          <w:bCs/>
          <w:kern w:val="32"/>
          <w:sz w:val="28"/>
          <w:szCs w:val="32"/>
        </w:rPr>
        <w:t>агрегатора</w:t>
      </w:r>
      <w:proofErr w:type="spellEnd"/>
      <w:r w:rsidRPr="00F12F70">
        <w:rPr>
          <w:rFonts w:ascii="Times New Roman" w:eastAsia="Times New Roman" w:hAnsi="Times New Roman" w:cs="Times New Roman"/>
          <w:bCs/>
          <w:kern w:val="32"/>
          <w:sz w:val="28"/>
          <w:szCs w:val="32"/>
        </w:rPr>
        <w:t xml:space="preserve"> научных ресурсов ведущих издательств мира http://search.ebscohost.com</w:t>
      </w:r>
    </w:p>
    <w:p w14:paraId="71C4A517" w14:textId="77777777" w:rsidR="00B2219C" w:rsidRPr="00F12F70" w:rsidRDefault="00B2219C" w:rsidP="00B2219C">
      <w:pPr>
        <w:spacing w:line="240" w:lineRule="auto"/>
        <w:contextualSpacing/>
        <w:rPr>
          <w:rFonts w:ascii="Times New Roman" w:eastAsia="Times New Roman" w:hAnsi="Times New Roman" w:cs="Times New Roman"/>
          <w:bCs/>
          <w:kern w:val="32"/>
          <w:sz w:val="28"/>
          <w:szCs w:val="32"/>
        </w:rPr>
      </w:pPr>
      <w:r w:rsidRPr="00F12F70">
        <w:rPr>
          <w:rFonts w:ascii="Times New Roman" w:eastAsia="Times New Roman" w:hAnsi="Times New Roman" w:cs="Times New Roman"/>
          <w:bCs/>
          <w:kern w:val="32"/>
          <w:sz w:val="28"/>
          <w:szCs w:val="32"/>
        </w:rPr>
        <w:t>•</w:t>
      </w:r>
      <w:r w:rsidRPr="00F12F70">
        <w:rPr>
          <w:rFonts w:ascii="Times New Roman" w:eastAsia="Times New Roman" w:hAnsi="Times New Roman" w:cs="Times New Roman"/>
          <w:bCs/>
          <w:kern w:val="32"/>
          <w:sz w:val="28"/>
          <w:szCs w:val="32"/>
        </w:rPr>
        <w:tab/>
      </w:r>
      <w:proofErr w:type="spellStart"/>
      <w:r w:rsidRPr="00F12F70">
        <w:rPr>
          <w:rFonts w:ascii="Times New Roman" w:eastAsia="Times New Roman" w:hAnsi="Times New Roman" w:cs="Times New Roman"/>
          <w:bCs/>
          <w:kern w:val="32"/>
          <w:sz w:val="28"/>
          <w:szCs w:val="32"/>
        </w:rPr>
        <w:t>Henry</w:t>
      </w:r>
      <w:proofErr w:type="spellEnd"/>
      <w:r w:rsidRPr="00F12F70">
        <w:rPr>
          <w:rFonts w:ascii="Times New Roman" w:eastAsia="Times New Roman" w:hAnsi="Times New Roman" w:cs="Times New Roman"/>
          <w:bCs/>
          <w:kern w:val="32"/>
          <w:sz w:val="28"/>
          <w:szCs w:val="32"/>
        </w:rPr>
        <w:t xml:space="preserve"> </w:t>
      </w:r>
      <w:proofErr w:type="spellStart"/>
      <w:r w:rsidRPr="00F12F70">
        <w:rPr>
          <w:rFonts w:ascii="Times New Roman" w:eastAsia="Times New Roman" w:hAnsi="Times New Roman" w:cs="Times New Roman"/>
          <w:bCs/>
          <w:kern w:val="32"/>
          <w:sz w:val="28"/>
          <w:szCs w:val="32"/>
        </w:rPr>
        <w:t>Stewart</w:t>
      </w:r>
      <w:proofErr w:type="spellEnd"/>
      <w:r w:rsidRPr="00F12F70">
        <w:rPr>
          <w:rFonts w:ascii="Times New Roman" w:eastAsia="Times New Roman" w:hAnsi="Times New Roman" w:cs="Times New Roman"/>
          <w:bCs/>
          <w:kern w:val="32"/>
          <w:sz w:val="28"/>
          <w:szCs w:val="32"/>
        </w:rPr>
        <w:t xml:space="preserve"> </w:t>
      </w:r>
      <w:proofErr w:type="spellStart"/>
      <w:r w:rsidRPr="00F12F70">
        <w:rPr>
          <w:rFonts w:ascii="Times New Roman" w:eastAsia="Times New Roman" w:hAnsi="Times New Roman" w:cs="Times New Roman"/>
          <w:bCs/>
          <w:kern w:val="32"/>
          <w:sz w:val="28"/>
          <w:szCs w:val="32"/>
        </w:rPr>
        <w:t>Talks</w:t>
      </w:r>
      <w:proofErr w:type="spellEnd"/>
      <w:r w:rsidRPr="00F12F70">
        <w:rPr>
          <w:rFonts w:ascii="Times New Roman" w:eastAsia="Times New Roman" w:hAnsi="Times New Roman" w:cs="Times New Roman"/>
          <w:bCs/>
          <w:kern w:val="32"/>
          <w:sz w:val="28"/>
          <w:szCs w:val="32"/>
        </w:rPr>
        <w:t>: Библиотека Онлайн Лекций по Бизнесу и Маркетингу https://hstalks.com/business/</w:t>
      </w:r>
    </w:p>
    <w:p w14:paraId="1FFE6176" w14:textId="77777777" w:rsidR="00B2219C" w:rsidRPr="00F12F70" w:rsidRDefault="00B2219C" w:rsidP="00B2219C">
      <w:pPr>
        <w:spacing w:line="240" w:lineRule="auto"/>
        <w:contextualSpacing/>
        <w:rPr>
          <w:rFonts w:ascii="Times New Roman" w:eastAsia="Times New Roman" w:hAnsi="Times New Roman" w:cs="Times New Roman"/>
          <w:bCs/>
          <w:kern w:val="32"/>
          <w:sz w:val="28"/>
          <w:szCs w:val="32"/>
        </w:rPr>
      </w:pPr>
      <w:r w:rsidRPr="00F12F70">
        <w:rPr>
          <w:rFonts w:ascii="Times New Roman" w:eastAsia="Times New Roman" w:hAnsi="Times New Roman" w:cs="Times New Roman"/>
          <w:bCs/>
          <w:kern w:val="32"/>
          <w:sz w:val="28"/>
          <w:szCs w:val="32"/>
        </w:rPr>
        <w:t>•</w:t>
      </w:r>
      <w:r w:rsidRPr="00F12F70">
        <w:rPr>
          <w:rFonts w:ascii="Times New Roman" w:eastAsia="Times New Roman" w:hAnsi="Times New Roman" w:cs="Times New Roman"/>
          <w:bCs/>
          <w:kern w:val="32"/>
          <w:sz w:val="28"/>
          <w:szCs w:val="32"/>
        </w:rPr>
        <w:tab/>
        <w:t xml:space="preserve">Электронная коллекция книг издательства </w:t>
      </w:r>
      <w:proofErr w:type="spellStart"/>
      <w:proofErr w:type="gramStart"/>
      <w:r w:rsidRPr="00F12F70">
        <w:rPr>
          <w:rFonts w:ascii="Times New Roman" w:eastAsia="Times New Roman" w:hAnsi="Times New Roman" w:cs="Times New Roman"/>
          <w:bCs/>
          <w:kern w:val="32"/>
          <w:sz w:val="28"/>
          <w:szCs w:val="32"/>
        </w:rPr>
        <w:t>Springer</w:t>
      </w:r>
      <w:proofErr w:type="spellEnd"/>
      <w:r w:rsidRPr="00F12F70">
        <w:rPr>
          <w:rFonts w:ascii="Times New Roman" w:eastAsia="Times New Roman" w:hAnsi="Times New Roman" w:cs="Times New Roman"/>
          <w:bCs/>
          <w:kern w:val="32"/>
          <w:sz w:val="28"/>
          <w:szCs w:val="32"/>
        </w:rPr>
        <w:t xml:space="preserve">:  </w:t>
      </w:r>
      <w:proofErr w:type="spellStart"/>
      <w:r w:rsidRPr="00F12F70">
        <w:rPr>
          <w:rFonts w:ascii="Times New Roman" w:eastAsia="Times New Roman" w:hAnsi="Times New Roman" w:cs="Times New Roman"/>
          <w:bCs/>
          <w:kern w:val="32"/>
          <w:sz w:val="28"/>
          <w:szCs w:val="32"/>
        </w:rPr>
        <w:t>Springer</w:t>
      </w:r>
      <w:proofErr w:type="spellEnd"/>
      <w:proofErr w:type="gramEnd"/>
      <w:r w:rsidRPr="00F12F70">
        <w:rPr>
          <w:rFonts w:ascii="Times New Roman" w:eastAsia="Times New Roman" w:hAnsi="Times New Roman" w:cs="Times New Roman"/>
          <w:bCs/>
          <w:kern w:val="32"/>
          <w:sz w:val="28"/>
          <w:szCs w:val="32"/>
        </w:rPr>
        <w:t xml:space="preserve"> </w:t>
      </w:r>
      <w:proofErr w:type="spellStart"/>
      <w:r w:rsidRPr="00F12F70">
        <w:rPr>
          <w:rFonts w:ascii="Times New Roman" w:eastAsia="Times New Roman" w:hAnsi="Times New Roman" w:cs="Times New Roman"/>
          <w:bCs/>
          <w:kern w:val="32"/>
          <w:sz w:val="28"/>
          <w:szCs w:val="32"/>
        </w:rPr>
        <w:t>eBooks</w:t>
      </w:r>
      <w:proofErr w:type="spellEnd"/>
      <w:r w:rsidRPr="00F12F70">
        <w:rPr>
          <w:rFonts w:ascii="Times New Roman" w:eastAsia="Times New Roman" w:hAnsi="Times New Roman" w:cs="Times New Roman"/>
          <w:bCs/>
          <w:kern w:val="32"/>
          <w:sz w:val="28"/>
          <w:szCs w:val="32"/>
        </w:rPr>
        <w:t xml:space="preserve"> http://link.springer.com/</w:t>
      </w:r>
    </w:p>
    <w:p w14:paraId="3410B221" w14:textId="7CEDBA50" w:rsidR="00F324AD" w:rsidRPr="00B2219C" w:rsidRDefault="00B2219C" w:rsidP="00B2219C">
      <w:r w:rsidRPr="00F12F70">
        <w:rPr>
          <w:rFonts w:ascii="Times New Roman" w:eastAsia="Times New Roman" w:hAnsi="Times New Roman" w:cs="Times New Roman"/>
          <w:bCs/>
          <w:kern w:val="32"/>
          <w:sz w:val="28"/>
          <w:szCs w:val="32"/>
        </w:rPr>
        <w:t>•</w:t>
      </w:r>
      <w:r w:rsidRPr="00F12F70">
        <w:rPr>
          <w:rFonts w:ascii="Times New Roman" w:eastAsia="Times New Roman" w:hAnsi="Times New Roman" w:cs="Times New Roman"/>
          <w:bCs/>
          <w:kern w:val="32"/>
          <w:sz w:val="28"/>
          <w:szCs w:val="32"/>
        </w:rPr>
        <w:tab/>
        <w:t>Цифровой архив научных журналов: http://arch.neicon.ru/xmlui/</w:t>
      </w:r>
    </w:p>
    <w:p w14:paraId="7F8E5E39" w14:textId="77777777" w:rsidR="007B2858" w:rsidRPr="007F2F1A" w:rsidRDefault="000F4BD9" w:rsidP="00053A55">
      <w:pPr>
        <w:pStyle w:val="1"/>
        <w:spacing w:before="0" w:after="0"/>
        <w:ind w:firstLine="709"/>
        <w:rPr>
          <w:rFonts w:ascii="Times New Roman" w:hAnsi="Times New Roman" w:cs="Times New Roman"/>
          <w:sz w:val="28"/>
        </w:rPr>
      </w:pPr>
      <w:bookmarkStart w:id="21" w:name="_Toc71717195"/>
      <w:r>
        <w:rPr>
          <w:rFonts w:ascii="Times New Roman" w:hAnsi="Times New Roman" w:cs="Times New Roman"/>
          <w:sz w:val="28"/>
        </w:rPr>
        <w:t xml:space="preserve">10. </w:t>
      </w:r>
      <w:r w:rsidR="007B2858" w:rsidRPr="007F2F1A">
        <w:rPr>
          <w:rFonts w:ascii="Times New Roman" w:hAnsi="Times New Roman" w:cs="Times New Roman"/>
          <w:sz w:val="28"/>
        </w:rPr>
        <w:t>Методические указания для обучающихся по освоению дисциплины</w:t>
      </w:r>
      <w:bookmarkEnd w:id="21"/>
    </w:p>
    <w:p w14:paraId="13C1A06E" w14:textId="77777777" w:rsidR="00D341ED" w:rsidRPr="00C71D64" w:rsidRDefault="00D341ED" w:rsidP="00D341ED">
      <w:pPr>
        <w:shd w:val="clear" w:color="auto" w:fill="FFFFFF"/>
        <w:spacing w:before="120" w:after="0"/>
        <w:ind w:right="-6"/>
        <w:jc w:val="center"/>
        <w:rPr>
          <w:rFonts w:ascii="Times New Roman" w:hAnsi="Times New Roman" w:cs="Times New Roman"/>
          <w:b/>
          <w:bCs/>
          <w:sz w:val="28"/>
          <w:szCs w:val="28"/>
        </w:rPr>
      </w:pPr>
      <w:r w:rsidRPr="00C71D64">
        <w:rPr>
          <w:rFonts w:ascii="Times New Roman" w:hAnsi="Times New Roman" w:cs="Times New Roman"/>
          <w:b/>
          <w:bCs/>
          <w:sz w:val="28"/>
          <w:szCs w:val="28"/>
        </w:rPr>
        <w:t>Методические рекомендации по изучению дисциплины</w:t>
      </w:r>
    </w:p>
    <w:p w14:paraId="063448D9" w14:textId="77777777" w:rsidR="00D341ED" w:rsidRDefault="00D341ED" w:rsidP="00960D02">
      <w:pPr>
        <w:shd w:val="clear" w:color="auto" w:fill="FFFFFF"/>
        <w:spacing w:line="240" w:lineRule="auto"/>
        <w:ind w:firstLine="567"/>
        <w:contextualSpacing/>
        <w:jc w:val="both"/>
        <w:rPr>
          <w:rFonts w:ascii="Times New Roman" w:eastAsia="Times New Roman" w:hAnsi="Times New Roman" w:cs="Times New Roman"/>
          <w:sz w:val="28"/>
          <w:szCs w:val="28"/>
          <w:shd w:val="clear" w:color="auto" w:fill="FFFFFF"/>
          <w:lang w:eastAsia="en-US"/>
        </w:rPr>
      </w:pPr>
      <w:r w:rsidRPr="00D341ED">
        <w:rPr>
          <w:rFonts w:ascii="Times New Roman" w:eastAsia="Times New Roman" w:hAnsi="Times New Roman" w:cs="Times New Roman"/>
          <w:sz w:val="28"/>
          <w:szCs w:val="28"/>
          <w:shd w:val="clear" w:color="auto" w:fill="FFFFFF"/>
          <w:lang w:eastAsia="en-US"/>
        </w:rPr>
        <w:t>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с графиком консультаций преподавателей департамента.</w:t>
      </w:r>
    </w:p>
    <w:p w14:paraId="1EDB58BE" w14:textId="77777777" w:rsidR="00D341ED" w:rsidRPr="00D341ED" w:rsidRDefault="00D341ED" w:rsidP="00960D02">
      <w:pPr>
        <w:shd w:val="clear" w:color="auto" w:fill="FFFFFF"/>
        <w:spacing w:line="240" w:lineRule="auto"/>
        <w:ind w:firstLine="567"/>
        <w:contextualSpacing/>
        <w:jc w:val="both"/>
        <w:rPr>
          <w:rFonts w:ascii="Times New Roman" w:eastAsia="Times New Roman" w:hAnsi="Times New Roman" w:cs="Times New Roman"/>
          <w:sz w:val="28"/>
          <w:szCs w:val="28"/>
          <w:shd w:val="clear" w:color="auto" w:fill="FFFFFF"/>
          <w:lang w:eastAsia="en-US"/>
        </w:rPr>
      </w:pPr>
      <w:r w:rsidRPr="00D341ED">
        <w:rPr>
          <w:rFonts w:ascii="Times New Roman" w:eastAsia="Times New Roman" w:hAnsi="Times New Roman" w:cs="Times New Roman"/>
          <w:sz w:val="28"/>
          <w:szCs w:val="28"/>
          <w:shd w:val="clear" w:color="auto" w:fill="FFFFFF"/>
          <w:lang w:eastAsia="en-US"/>
        </w:rPr>
        <w:t>Во время изучения дисциплины предлагается регулярно знакомиться с материалами газет и журналов «Коммерсантъ», «Ведомости», «Деньги и кредит», «Мировая экономика и международные отношения», «Вопросы экономики», «</w:t>
      </w:r>
      <w:proofErr w:type="spellStart"/>
      <w:r w:rsidRPr="00D341ED">
        <w:rPr>
          <w:rFonts w:ascii="Times New Roman" w:eastAsia="Times New Roman" w:hAnsi="Times New Roman" w:cs="Times New Roman"/>
          <w:sz w:val="28"/>
          <w:szCs w:val="28"/>
          <w:shd w:val="clear" w:color="auto" w:fill="FFFFFF"/>
          <w:lang w:eastAsia="en-US"/>
        </w:rPr>
        <w:t>Economist</w:t>
      </w:r>
      <w:proofErr w:type="spellEnd"/>
      <w:r w:rsidRPr="00D341ED">
        <w:rPr>
          <w:rFonts w:ascii="Times New Roman" w:eastAsia="Times New Roman" w:hAnsi="Times New Roman" w:cs="Times New Roman"/>
          <w:sz w:val="28"/>
          <w:szCs w:val="28"/>
          <w:shd w:val="clear" w:color="auto" w:fill="FFFFFF"/>
          <w:lang w:eastAsia="en-US"/>
        </w:rPr>
        <w:t>».</w:t>
      </w:r>
    </w:p>
    <w:p w14:paraId="5FE8356E" w14:textId="77777777" w:rsidR="00D341ED" w:rsidRPr="00D341ED" w:rsidRDefault="00D341ED" w:rsidP="00960D02">
      <w:pPr>
        <w:spacing w:line="240" w:lineRule="auto"/>
        <w:ind w:firstLine="567"/>
        <w:contextualSpacing/>
        <w:jc w:val="both"/>
        <w:rPr>
          <w:rFonts w:ascii="Times New Roman" w:eastAsia="Times New Roman" w:hAnsi="Times New Roman" w:cs="Times New Roman"/>
          <w:sz w:val="28"/>
          <w:szCs w:val="28"/>
          <w:shd w:val="clear" w:color="auto" w:fill="FFFFFF"/>
          <w:lang w:eastAsia="en-US"/>
        </w:rPr>
      </w:pPr>
      <w:r w:rsidRPr="00D341ED">
        <w:rPr>
          <w:rFonts w:ascii="Times New Roman" w:eastAsia="Times New Roman" w:hAnsi="Times New Roman" w:cs="Times New Roman"/>
          <w:sz w:val="28"/>
          <w:szCs w:val="28"/>
          <w:shd w:val="clear" w:color="auto" w:fill="FFFFFF"/>
          <w:lang w:eastAsia="en-US"/>
        </w:rPr>
        <w:t>Поскольку студенты имеют в своем распоряжении учебники и другие доступные студентам материалы, лектор может сосредоточиться на анализе узловых, наиболее сложных вопросов курса и обращаться к наиболее злободневным проблемам международных экономических организаций, участии в них России. Изучение дисциплины предполагает активное ознакомление студентов с действующими нормативными документами, регулирующими финансовую систему Российской Федерации. Изучение данной дисциплины также предполагает ознакомление с имеющимися статистическими данными и материалами, в частности данными Минфина РФ, Росстата, Центрального банка РФ, международных организаций – Международного валютного фонда, группы Всемирного банка, Европейского центрального банка, а также с данными периодической печати. Вышеуказанные источники и материалы могут быть использованы в самостоятельной работе и при подготовке к семинарским занятиям.</w:t>
      </w:r>
    </w:p>
    <w:p w14:paraId="6A56B6F1" w14:textId="77777777" w:rsidR="00D341ED" w:rsidRPr="00D341ED" w:rsidRDefault="00D341ED" w:rsidP="00960D02">
      <w:pPr>
        <w:shd w:val="clear" w:color="auto" w:fill="FFFFFF"/>
        <w:spacing w:before="240" w:after="0" w:line="240" w:lineRule="auto"/>
        <w:ind w:right="-6"/>
        <w:jc w:val="center"/>
        <w:rPr>
          <w:rFonts w:ascii="Times New Roman" w:hAnsi="Times New Roman" w:cs="Times New Roman"/>
          <w:b/>
          <w:bCs/>
          <w:sz w:val="28"/>
          <w:szCs w:val="28"/>
        </w:rPr>
      </w:pPr>
      <w:r w:rsidRPr="00D341ED">
        <w:rPr>
          <w:rFonts w:ascii="Times New Roman" w:hAnsi="Times New Roman" w:cs="Times New Roman"/>
          <w:b/>
          <w:bCs/>
          <w:sz w:val="28"/>
          <w:szCs w:val="28"/>
        </w:rPr>
        <w:t>Рекомендации по подготовке к лекционным занятиям</w:t>
      </w:r>
    </w:p>
    <w:p w14:paraId="1BB530AB" w14:textId="77777777" w:rsidR="00D341ED" w:rsidRPr="00D341ED" w:rsidRDefault="00D341ED" w:rsidP="00960D02">
      <w:pPr>
        <w:shd w:val="clear" w:color="auto" w:fill="FFFFFF"/>
        <w:spacing w:after="0" w:line="240" w:lineRule="auto"/>
        <w:ind w:firstLine="567"/>
        <w:jc w:val="both"/>
        <w:rPr>
          <w:rFonts w:ascii="Times New Roman" w:hAnsi="Times New Roman" w:cs="Times New Roman"/>
          <w:spacing w:val="3"/>
          <w:sz w:val="28"/>
          <w:szCs w:val="28"/>
        </w:rPr>
      </w:pPr>
      <w:r w:rsidRPr="00D341ED">
        <w:rPr>
          <w:rFonts w:ascii="Times New Roman" w:hAnsi="Times New Roman" w:cs="Times New Roman"/>
          <w:spacing w:val="3"/>
          <w:sz w:val="28"/>
          <w:szCs w:val="28"/>
        </w:rPr>
        <w:t xml:space="preserve">Изучение дисциплины требует систематического и последовательного накопления знаний, следовательно, пропуски отдельных тем не позволяют </w:t>
      </w:r>
      <w:r w:rsidRPr="00D341ED">
        <w:rPr>
          <w:rFonts w:ascii="Times New Roman" w:hAnsi="Times New Roman" w:cs="Times New Roman"/>
          <w:spacing w:val="3"/>
          <w:sz w:val="28"/>
          <w:szCs w:val="28"/>
        </w:rPr>
        <w:lastRenderedPageBreak/>
        <w:t>глубоко освоить предмет. Именно поэтому контроль над систематической работой студентов всегда находится в центре внимания кафедры.</w:t>
      </w:r>
    </w:p>
    <w:p w14:paraId="1118BFEE" w14:textId="77777777" w:rsidR="00D341ED" w:rsidRPr="00D341ED" w:rsidRDefault="00D341ED" w:rsidP="00960D02">
      <w:pPr>
        <w:shd w:val="clear" w:color="auto" w:fill="FFFFFF"/>
        <w:spacing w:after="0" w:line="240" w:lineRule="auto"/>
        <w:ind w:firstLine="567"/>
        <w:jc w:val="both"/>
        <w:rPr>
          <w:rFonts w:ascii="Times New Roman" w:hAnsi="Times New Roman" w:cs="Times New Roman"/>
          <w:spacing w:val="3"/>
          <w:sz w:val="28"/>
          <w:szCs w:val="28"/>
        </w:rPr>
      </w:pPr>
      <w:r w:rsidRPr="00D341ED">
        <w:rPr>
          <w:rFonts w:ascii="Times New Roman" w:hAnsi="Times New Roman" w:cs="Times New Roman"/>
          <w:spacing w:val="3"/>
          <w:sz w:val="28"/>
          <w:szCs w:val="28"/>
        </w:rPr>
        <w:t>Студентам необходимо:</w:t>
      </w:r>
    </w:p>
    <w:p w14:paraId="7D87BC96" w14:textId="77777777" w:rsidR="00D341ED" w:rsidRPr="00D341ED" w:rsidRDefault="00D341ED">
      <w:pPr>
        <w:pStyle w:val="af0"/>
        <w:numPr>
          <w:ilvl w:val="0"/>
          <w:numId w:val="14"/>
        </w:numPr>
        <w:shd w:val="clear" w:color="auto" w:fill="FFFFFF"/>
        <w:tabs>
          <w:tab w:val="left" w:pos="426"/>
        </w:tabs>
        <w:spacing w:after="0" w:line="240" w:lineRule="auto"/>
        <w:ind w:left="0"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5B5AD05C" w14:textId="77777777" w:rsidR="00D341ED" w:rsidRPr="00D341ED" w:rsidRDefault="00D341ED">
      <w:pPr>
        <w:pStyle w:val="af0"/>
        <w:numPr>
          <w:ilvl w:val="0"/>
          <w:numId w:val="14"/>
        </w:numPr>
        <w:shd w:val="clear" w:color="auto" w:fill="FFFFFF"/>
        <w:tabs>
          <w:tab w:val="left" w:pos="426"/>
        </w:tabs>
        <w:spacing w:after="0" w:line="240" w:lineRule="auto"/>
        <w:ind w:left="0"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45F83BA7" w14:textId="77777777" w:rsidR="00D341ED" w:rsidRPr="00D341ED" w:rsidRDefault="00D341ED">
      <w:pPr>
        <w:pStyle w:val="af0"/>
        <w:numPr>
          <w:ilvl w:val="0"/>
          <w:numId w:val="14"/>
        </w:numPr>
        <w:shd w:val="clear" w:color="auto" w:fill="FFFFFF"/>
        <w:tabs>
          <w:tab w:val="left" w:pos="426"/>
        </w:tabs>
        <w:spacing w:after="0" w:line="240" w:lineRule="auto"/>
        <w:ind w:left="0"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основной и дополнительной учебной литературе, необходимой для освоения дисциплины.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5F155487" w14:textId="77777777" w:rsidR="00D341ED" w:rsidRPr="00D341ED" w:rsidRDefault="00D341ED" w:rsidP="00960D02">
      <w:pPr>
        <w:shd w:val="clear" w:color="auto" w:fill="FFFFFF"/>
        <w:spacing w:before="240" w:after="0" w:line="240" w:lineRule="auto"/>
        <w:ind w:right="-6"/>
        <w:jc w:val="center"/>
        <w:rPr>
          <w:rFonts w:ascii="Times New Roman" w:hAnsi="Times New Roman" w:cs="Times New Roman"/>
          <w:b/>
          <w:bCs/>
          <w:sz w:val="28"/>
          <w:szCs w:val="28"/>
        </w:rPr>
      </w:pPr>
      <w:r w:rsidRPr="00D341ED">
        <w:rPr>
          <w:rFonts w:ascii="Times New Roman" w:hAnsi="Times New Roman" w:cs="Times New Roman"/>
          <w:b/>
          <w:bCs/>
          <w:sz w:val="28"/>
          <w:szCs w:val="28"/>
        </w:rPr>
        <w:t>Рекомендации по подготовке к семинарским занятиям</w:t>
      </w:r>
    </w:p>
    <w:p w14:paraId="5058973C" w14:textId="77777777" w:rsidR="00D341ED" w:rsidRPr="00D341ED" w:rsidRDefault="00D341ED" w:rsidP="00960D02">
      <w:pPr>
        <w:shd w:val="clear" w:color="auto" w:fill="FFFFFF"/>
        <w:spacing w:after="0" w:line="240" w:lineRule="auto"/>
        <w:ind w:right="-6" w:firstLine="567"/>
        <w:jc w:val="both"/>
        <w:rPr>
          <w:rFonts w:ascii="Times New Roman" w:hAnsi="Times New Roman" w:cs="Times New Roman"/>
          <w:spacing w:val="3"/>
          <w:sz w:val="28"/>
          <w:szCs w:val="28"/>
        </w:rPr>
      </w:pPr>
      <w:r w:rsidRPr="00D341ED">
        <w:rPr>
          <w:rFonts w:ascii="Times New Roman" w:hAnsi="Times New Roman" w:cs="Times New Roman"/>
          <w:spacing w:val="3"/>
          <w:sz w:val="28"/>
          <w:szCs w:val="28"/>
        </w:rPr>
        <w:t>Студентам следует:</w:t>
      </w:r>
    </w:p>
    <w:p w14:paraId="71AEAA9E" w14:textId="77777777" w:rsidR="00D341ED" w:rsidRPr="00D341ED" w:rsidRDefault="00D341ED">
      <w:pPr>
        <w:pStyle w:val="af0"/>
        <w:numPr>
          <w:ilvl w:val="0"/>
          <w:numId w:val="15"/>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приносить с собой рекомендованную преподавателем литературу к конкретному занятию;</w:t>
      </w:r>
    </w:p>
    <w:p w14:paraId="54D456B9" w14:textId="77777777" w:rsidR="00D341ED" w:rsidRPr="00D341ED" w:rsidRDefault="00D341ED">
      <w:pPr>
        <w:pStyle w:val="af0"/>
        <w:numPr>
          <w:ilvl w:val="0"/>
          <w:numId w:val="15"/>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до очередного практического занятия проработать теоретический материал соответствующей темы занятия с использованием основной и дополнительной учебной литературы;</w:t>
      </w:r>
    </w:p>
    <w:p w14:paraId="710FE3A0" w14:textId="77777777" w:rsidR="00D341ED" w:rsidRPr="00D341ED" w:rsidRDefault="00D341ED">
      <w:pPr>
        <w:pStyle w:val="af0"/>
        <w:numPr>
          <w:ilvl w:val="0"/>
          <w:numId w:val="15"/>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099C6AF6" w14:textId="77777777" w:rsidR="00D341ED" w:rsidRPr="00D341ED" w:rsidRDefault="00D341ED">
      <w:pPr>
        <w:pStyle w:val="af0"/>
        <w:numPr>
          <w:ilvl w:val="0"/>
          <w:numId w:val="15"/>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50C02054" w14:textId="77777777" w:rsidR="00D341ED" w:rsidRPr="00D341ED" w:rsidRDefault="00D341ED">
      <w:pPr>
        <w:pStyle w:val="af0"/>
        <w:numPr>
          <w:ilvl w:val="0"/>
          <w:numId w:val="15"/>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75A522DC" w14:textId="77777777" w:rsidR="00D341ED" w:rsidRPr="00D341ED" w:rsidRDefault="00D341ED">
      <w:pPr>
        <w:pStyle w:val="af0"/>
        <w:numPr>
          <w:ilvl w:val="0"/>
          <w:numId w:val="15"/>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в ходе семинара давать конкретные, четкие ответы по существу вопросов;</w:t>
      </w:r>
    </w:p>
    <w:p w14:paraId="5B3744C9" w14:textId="77777777" w:rsidR="00D341ED" w:rsidRPr="00D341ED" w:rsidRDefault="00D341ED">
      <w:pPr>
        <w:pStyle w:val="af0"/>
        <w:numPr>
          <w:ilvl w:val="0"/>
          <w:numId w:val="15"/>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7256BE64" w14:textId="77777777" w:rsidR="00D341ED" w:rsidRPr="00D341ED" w:rsidRDefault="00D341ED" w:rsidP="00960D02">
      <w:pPr>
        <w:shd w:val="clear" w:color="auto" w:fill="FFFFFF"/>
        <w:spacing w:line="240" w:lineRule="auto"/>
        <w:ind w:right="-6" w:firstLine="567"/>
        <w:jc w:val="both"/>
        <w:rPr>
          <w:rFonts w:ascii="Times New Roman" w:hAnsi="Times New Roman" w:cs="Times New Roman"/>
          <w:spacing w:val="3"/>
          <w:sz w:val="28"/>
          <w:szCs w:val="28"/>
        </w:rPr>
      </w:pPr>
      <w:r w:rsidRPr="00D341ED">
        <w:rPr>
          <w:rFonts w:ascii="Times New Roman" w:hAnsi="Times New Roman" w:cs="Times New Roman"/>
          <w:spacing w:val="3"/>
          <w:sz w:val="28"/>
          <w:szCs w:val="28"/>
        </w:rPr>
        <w:t xml:space="preserve">Студентам, пропустившим занятия (независимо от причин) и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D341ED">
        <w:rPr>
          <w:rFonts w:ascii="Times New Roman" w:hAnsi="Times New Roman" w:cs="Times New Roman"/>
          <w:spacing w:val="3"/>
          <w:sz w:val="28"/>
          <w:szCs w:val="28"/>
        </w:rPr>
        <w:t>изучавшейся</w:t>
      </w:r>
      <w:proofErr w:type="spellEnd"/>
      <w:r w:rsidRPr="00D341ED">
        <w:rPr>
          <w:rFonts w:ascii="Times New Roman" w:hAnsi="Times New Roman" w:cs="Times New Roman"/>
          <w:spacing w:val="3"/>
          <w:sz w:val="28"/>
          <w:szCs w:val="28"/>
        </w:rPr>
        <w:t xml:space="preserve"> на занятии. Студенты, не отчитавшиеся по каждой не проработанной ими на занятиях теме к началу зачетной сессии, упускают </w:t>
      </w:r>
      <w:r w:rsidRPr="00D341ED">
        <w:rPr>
          <w:rFonts w:ascii="Times New Roman" w:hAnsi="Times New Roman" w:cs="Times New Roman"/>
          <w:spacing w:val="3"/>
          <w:sz w:val="28"/>
          <w:szCs w:val="28"/>
        </w:rPr>
        <w:lastRenderedPageBreak/>
        <w:t>возможность получить положенные баллы за работу в соответствующем семестре.</w:t>
      </w:r>
    </w:p>
    <w:p w14:paraId="04D2E756" w14:textId="77777777" w:rsidR="00D341ED" w:rsidRPr="00D341ED" w:rsidRDefault="00D341ED" w:rsidP="00960D02">
      <w:pPr>
        <w:shd w:val="clear" w:color="auto" w:fill="FFFFFF"/>
        <w:spacing w:before="120" w:line="240" w:lineRule="auto"/>
        <w:ind w:right="-6"/>
        <w:jc w:val="center"/>
        <w:rPr>
          <w:rFonts w:ascii="Times New Roman" w:hAnsi="Times New Roman" w:cs="Times New Roman"/>
          <w:b/>
          <w:bCs/>
          <w:sz w:val="28"/>
          <w:szCs w:val="28"/>
        </w:rPr>
      </w:pPr>
      <w:r w:rsidRPr="00D341ED">
        <w:rPr>
          <w:rFonts w:ascii="Times New Roman" w:hAnsi="Times New Roman" w:cs="Times New Roman"/>
          <w:b/>
          <w:bCs/>
          <w:sz w:val="28"/>
          <w:szCs w:val="28"/>
        </w:rPr>
        <w:t>Методические рекомендации по выполнению различных форм самостоятельных домашних заданий</w:t>
      </w:r>
    </w:p>
    <w:p w14:paraId="2A017C06" w14:textId="77777777" w:rsidR="00D341ED" w:rsidRPr="00D341ED" w:rsidRDefault="00D341ED" w:rsidP="00960D02">
      <w:pPr>
        <w:shd w:val="clear" w:color="auto" w:fill="FFFFFF"/>
        <w:spacing w:after="0" w:line="240" w:lineRule="auto"/>
        <w:ind w:firstLine="528"/>
        <w:jc w:val="both"/>
        <w:rPr>
          <w:rFonts w:ascii="Times New Roman" w:hAnsi="Times New Roman" w:cs="Times New Roman"/>
          <w:sz w:val="28"/>
          <w:szCs w:val="28"/>
        </w:rPr>
      </w:pPr>
      <w:r w:rsidRPr="00D341ED">
        <w:rPr>
          <w:rFonts w:ascii="Times New Roman" w:hAnsi="Times New Roman" w:cs="Times New Roman"/>
          <w:spacing w:val="3"/>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15FFCB59" w14:textId="77777777" w:rsidR="00D341ED" w:rsidRPr="00D341ED" w:rsidRDefault="00D341ED" w:rsidP="00960D02">
      <w:pPr>
        <w:shd w:val="clear" w:color="auto" w:fill="FFFFFF"/>
        <w:spacing w:after="0" w:line="240" w:lineRule="auto"/>
        <w:ind w:firstLine="586"/>
        <w:jc w:val="both"/>
        <w:rPr>
          <w:rFonts w:ascii="Times New Roman" w:hAnsi="Times New Roman" w:cs="Times New Roman"/>
          <w:sz w:val="28"/>
          <w:szCs w:val="28"/>
        </w:rPr>
      </w:pPr>
      <w:r w:rsidRPr="00D341ED">
        <w:rPr>
          <w:rFonts w:ascii="Times New Roman" w:hAnsi="Times New Roman" w:cs="Times New Roman"/>
          <w:spacing w:val="10"/>
          <w:sz w:val="28"/>
          <w:szCs w:val="28"/>
        </w:rPr>
        <w:t xml:space="preserve">К выполнению заданий для самостоятельной работы предъявляются </w:t>
      </w:r>
      <w:r w:rsidRPr="00D341ED">
        <w:rPr>
          <w:rFonts w:ascii="Times New Roman" w:hAnsi="Times New Roman" w:cs="Times New Roman"/>
          <w:spacing w:val="9"/>
          <w:sz w:val="28"/>
          <w:szCs w:val="28"/>
        </w:rPr>
        <w:t xml:space="preserve">следующие требования: задания должны исполняться самостоятельно и </w:t>
      </w:r>
      <w:r w:rsidRPr="00D341ED">
        <w:rPr>
          <w:rFonts w:ascii="Times New Roman" w:hAnsi="Times New Roman" w:cs="Times New Roman"/>
          <w:spacing w:val="1"/>
          <w:sz w:val="28"/>
          <w:szCs w:val="28"/>
        </w:rPr>
        <w:t xml:space="preserve">представляться в установленный срок, а также соответствовать установленным </w:t>
      </w:r>
      <w:r w:rsidRPr="00D341ED">
        <w:rPr>
          <w:rFonts w:ascii="Times New Roman" w:hAnsi="Times New Roman" w:cs="Times New Roman"/>
          <w:spacing w:val="-1"/>
          <w:sz w:val="28"/>
          <w:szCs w:val="28"/>
        </w:rPr>
        <w:t>требованиям по оформлению.</w:t>
      </w:r>
    </w:p>
    <w:p w14:paraId="1128CEA8" w14:textId="77777777" w:rsidR="00D341ED" w:rsidRPr="00D341ED" w:rsidRDefault="00D341ED" w:rsidP="00960D02">
      <w:pPr>
        <w:shd w:val="clear" w:color="auto" w:fill="FFFFFF"/>
        <w:spacing w:after="0" w:line="240" w:lineRule="auto"/>
        <w:rPr>
          <w:rFonts w:ascii="Times New Roman" w:hAnsi="Times New Roman" w:cs="Times New Roman"/>
          <w:sz w:val="28"/>
          <w:szCs w:val="28"/>
        </w:rPr>
      </w:pPr>
      <w:r w:rsidRPr="00D341ED">
        <w:rPr>
          <w:rFonts w:ascii="Times New Roman" w:hAnsi="Times New Roman" w:cs="Times New Roman"/>
          <w:spacing w:val="-1"/>
          <w:sz w:val="28"/>
          <w:szCs w:val="28"/>
        </w:rPr>
        <w:t>Студентам следует:</w:t>
      </w:r>
    </w:p>
    <w:p w14:paraId="658CB4C8" w14:textId="77777777" w:rsidR="00D341ED" w:rsidRPr="00D341ED" w:rsidRDefault="00D341ED" w:rsidP="00960D02">
      <w:pPr>
        <w:shd w:val="clear" w:color="auto" w:fill="FFFFFF"/>
        <w:tabs>
          <w:tab w:val="left" w:pos="426"/>
        </w:tabs>
        <w:spacing w:after="0" w:line="240" w:lineRule="auto"/>
        <w:ind w:right="-6"/>
        <w:rPr>
          <w:rFonts w:ascii="Times New Roman" w:hAnsi="Times New Roman" w:cs="Times New Roman"/>
          <w:sz w:val="28"/>
          <w:szCs w:val="28"/>
        </w:rPr>
      </w:pPr>
      <w:r w:rsidRPr="00D341ED">
        <w:rPr>
          <w:rFonts w:ascii="Times New Roman" w:hAnsi="Times New Roman" w:cs="Times New Roman"/>
          <w:sz w:val="28"/>
          <w:szCs w:val="28"/>
        </w:rPr>
        <w:t>-</w:t>
      </w:r>
      <w:r w:rsidRPr="00D341ED">
        <w:rPr>
          <w:rFonts w:ascii="Times New Roman" w:hAnsi="Times New Roman" w:cs="Times New Roman"/>
          <w:sz w:val="28"/>
          <w:szCs w:val="28"/>
        </w:rPr>
        <w:tab/>
      </w:r>
      <w:r w:rsidRPr="00D341ED">
        <w:rPr>
          <w:rFonts w:ascii="Times New Roman" w:hAnsi="Times New Roman" w:cs="Times New Roman"/>
          <w:spacing w:val="1"/>
          <w:sz w:val="28"/>
          <w:szCs w:val="28"/>
        </w:rPr>
        <w:t>руководствоваться графиком самостоятельной работы, определенным РПД;</w:t>
      </w:r>
    </w:p>
    <w:p w14:paraId="62004DDF" w14:textId="77777777" w:rsidR="00D341ED" w:rsidRPr="00D341ED" w:rsidRDefault="00D341ED">
      <w:pPr>
        <w:widowControl w:val="0"/>
        <w:numPr>
          <w:ilvl w:val="0"/>
          <w:numId w:val="9"/>
        </w:numPr>
        <w:shd w:val="clear" w:color="auto" w:fill="FFFFFF"/>
        <w:tabs>
          <w:tab w:val="left" w:pos="426"/>
        </w:tabs>
        <w:autoSpaceDE w:val="0"/>
        <w:autoSpaceDN w:val="0"/>
        <w:adjustRightInd w:val="0"/>
        <w:spacing w:after="0" w:line="240" w:lineRule="auto"/>
        <w:ind w:right="-5"/>
        <w:jc w:val="both"/>
        <w:rPr>
          <w:rFonts w:ascii="Times New Roman" w:hAnsi="Times New Roman" w:cs="Times New Roman"/>
          <w:sz w:val="28"/>
          <w:szCs w:val="28"/>
        </w:rPr>
      </w:pPr>
      <w:r w:rsidRPr="00D341ED">
        <w:rPr>
          <w:rFonts w:ascii="Times New Roman" w:hAnsi="Times New Roman" w:cs="Times New Roman"/>
          <w:spacing w:val="5"/>
          <w:sz w:val="28"/>
          <w:szCs w:val="28"/>
        </w:rPr>
        <w:t xml:space="preserve">выполнять все плановые задания, выдаваемые преподавателем для </w:t>
      </w:r>
      <w:r w:rsidRPr="00D341ED">
        <w:rPr>
          <w:rFonts w:ascii="Times New Roman" w:hAnsi="Times New Roman" w:cs="Times New Roman"/>
          <w:spacing w:val="1"/>
          <w:sz w:val="28"/>
          <w:szCs w:val="28"/>
        </w:rPr>
        <w:t xml:space="preserve">самостоятельного выполнения, и разбирать на семинарах и консультациях неясные </w:t>
      </w:r>
      <w:r w:rsidRPr="00D341ED">
        <w:rPr>
          <w:rFonts w:ascii="Times New Roman" w:hAnsi="Times New Roman" w:cs="Times New Roman"/>
          <w:spacing w:val="-6"/>
          <w:sz w:val="28"/>
          <w:szCs w:val="28"/>
        </w:rPr>
        <w:t>вопросы;</w:t>
      </w:r>
    </w:p>
    <w:p w14:paraId="0EAED440" w14:textId="45232A8E" w:rsidR="00017F7E" w:rsidRPr="00DA0F6F" w:rsidRDefault="00017F7E" w:rsidP="00017F7E">
      <w:pPr>
        <w:widowControl w:val="0"/>
        <w:numPr>
          <w:ilvl w:val="0"/>
          <w:numId w:val="9"/>
        </w:numPr>
        <w:shd w:val="clear" w:color="auto" w:fill="FFFFFF"/>
        <w:tabs>
          <w:tab w:val="left" w:pos="426"/>
        </w:tabs>
        <w:autoSpaceDE w:val="0"/>
        <w:autoSpaceDN w:val="0"/>
        <w:adjustRightInd w:val="0"/>
        <w:spacing w:after="0" w:line="240" w:lineRule="auto"/>
        <w:ind w:right="-5"/>
        <w:jc w:val="both"/>
        <w:rPr>
          <w:rFonts w:ascii="Times New Roman" w:hAnsi="Times New Roman" w:cs="Times New Roman"/>
          <w:sz w:val="28"/>
          <w:szCs w:val="28"/>
        </w:rPr>
      </w:pPr>
      <w:r w:rsidRPr="00DA0F6F">
        <w:rPr>
          <w:rFonts w:ascii="Times New Roman" w:hAnsi="Times New Roman" w:cs="Times New Roman"/>
          <w:spacing w:val="4"/>
          <w:sz w:val="28"/>
          <w:szCs w:val="28"/>
        </w:rPr>
        <w:t xml:space="preserve">использовать при подготовке нормативные документы Финансового университета - Приказ </w:t>
      </w:r>
      <w:proofErr w:type="spellStart"/>
      <w:r w:rsidRPr="00DA0F6F">
        <w:rPr>
          <w:rFonts w:ascii="Times New Roman" w:hAnsi="Times New Roman" w:cs="Times New Roman"/>
          <w:spacing w:val="4"/>
          <w:sz w:val="28"/>
          <w:szCs w:val="28"/>
        </w:rPr>
        <w:t>Финуниверситета</w:t>
      </w:r>
      <w:proofErr w:type="spellEnd"/>
      <w:r w:rsidRPr="00DA0F6F">
        <w:rPr>
          <w:rFonts w:ascii="Times New Roman" w:hAnsi="Times New Roman" w:cs="Times New Roman"/>
          <w:spacing w:val="4"/>
          <w:sz w:val="28"/>
          <w:szCs w:val="28"/>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sidRPr="00DA0F6F">
        <w:rPr>
          <w:rFonts w:ascii="Times New Roman" w:hAnsi="Times New Roman" w:cs="Times New Roman"/>
          <w:spacing w:val="4"/>
          <w:sz w:val="28"/>
          <w:szCs w:val="28"/>
        </w:rPr>
        <w:t>бакалавриата</w:t>
      </w:r>
      <w:proofErr w:type="spellEnd"/>
      <w:r w:rsidRPr="00DA0F6F">
        <w:rPr>
          <w:rFonts w:ascii="Times New Roman" w:hAnsi="Times New Roman" w:cs="Times New Roman"/>
          <w:spacing w:val="4"/>
          <w:sz w:val="28"/>
          <w:szCs w:val="28"/>
        </w:rPr>
        <w:t xml:space="preserve">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DA0F6F">
        <w:rPr>
          <w:rFonts w:ascii="Times New Roman" w:hAnsi="Times New Roman" w:cs="Times New Roman"/>
          <w:spacing w:val="4"/>
          <w:sz w:val="28"/>
          <w:szCs w:val="28"/>
        </w:rPr>
        <w:t>Финуниверситета</w:t>
      </w:r>
      <w:proofErr w:type="spellEnd"/>
      <w:r w:rsidRPr="00DA0F6F">
        <w:rPr>
          <w:rFonts w:ascii="Times New Roman" w:hAnsi="Times New Roman" w:cs="Times New Roman"/>
          <w:spacing w:val="4"/>
          <w:sz w:val="28"/>
          <w:szCs w:val="28"/>
        </w:rPr>
        <w:t xml:space="preserve">»; подраздел «Методическая работа» - «Распоряжения»/«Приказы </w:t>
      </w:r>
      <w:proofErr w:type="spellStart"/>
      <w:r w:rsidRPr="00DA0F6F">
        <w:rPr>
          <w:rFonts w:ascii="Times New Roman" w:hAnsi="Times New Roman" w:cs="Times New Roman"/>
          <w:spacing w:val="4"/>
          <w:sz w:val="28"/>
          <w:szCs w:val="28"/>
        </w:rPr>
        <w:t>Финуниверситета</w:t>
      </w:r>
      <w:proofErr w:type="spellEnd"/>
      <w:r w:rsidRPr="00DA0F6F">
        <w:rPr>
          <w:rFonts w:ascii="Times New Roman" w:hAnsi="Times New Roman" w:cs="Times New Roman"/>
          <w:spacing w:val="4"/>
          <w:sz w:val="28"/>
          <w:szCs w:val="28"/>
        </w:rPr>
        <w:t>»).</w:t>
      </w:r>
    </w:p>
    <w:p w14:paraId="79CD2779" w14:textId="0308A59F" w:rsidR="00D341ED" w:rsidRPr="00D341ED" w:rsidRDefault="00D341ED">
      <w:pPr>
        <w:widowControl w:val="0"/>
        <w:numPr>
          <w:ilvl w:val="0"/>
          <w:numId w:val="9"/>
        </w:numPr>
        <w:shd w:val="clear" w:color="auto" w:fill="FFFFFF"/>
        <w:tabs>
          <w:tab w:val="left" w:pos="426"/>
        </w:tabs>
        <w:autoSpaceDE w:val="0"/>
        <w:autoSpaceDN w:val="0"/>
        <w:adjustRightInd w:val="0"/>
        <w:spacing w:after="0" w:line="240" w:lineRule="auto"/>
        <w:ind w:right="-5"/>
        <w:jc w:val="both"/>
        <w:rPr>
          <w:rFonts w:ascii="Times New Roman" w:hAnsi="Times New Roman" w:cs="Times New Roman"/>
          <w:sz w:val="28"/>
          <w:szCs w:val="28"/>
        </w:rPr>
      </w:pPr>
      <w:r w:rsidRPr="00D341ED">
        <w:rPr>
          <w:rFonts w:ascii="Times New Roman" w:hAnsi="Times New Roman" w:cs="Times New Roman"/>
          <w:sz w:val="28"/>
          <w:szCs w:val="28"/>
        </w:rPr>
        <w:t xml:space="preserve">при подготовке к </w:t>
      </w:r>
      <w:r w:rsidR="006E485B">
        <w:rPr>
          <w:rFonts w:ascii="Times New Roman" w:hAnsi="Times New Roman" w:cs="Times New Roman"/>
          <w:sz w:val="28"/>
          <w:szCs w:val="28"/>
        </w:rPr>
        <w:t>зачету</w:t>
      </w:r>
      <w:r w:rsidRPr="00D341ED">
        <w:rPr>
          <w:rFonts w:ascii="Times New Roman" w:hAnsi="Times New Roman" w:cs="Times New Roman"/>
          <w:sz w:val="28"/>
          <w:szCs w:val="28"/>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4E704358" w14:textId="77777777" w:rsidR="00D341ED" w:rsidRPr="00D341ED" w:rsidRDefault="00D341ED" w:rsidP="00960D02">
      <w:pPr>
        <w:tabs>
          <w:tab w:val="left" w:pos="756"/>
        </w:tabs>
        <w:spacing w:before="240" w:after="0" w:line="240" w:lineRule="auto"/>
        <w:ind w:right="40" w:firstLine="709"/>
        <w:jc w:val="both"/>
        <w:rPr>
          <w:rFonts w:ascii="Times New Roman" w:eastAsia="Arial Unicode MS" w:hAnsi="Times New Roman" w:cs="Times New Roman"/>
          <w:b/>
          <w:sz w:val="28"/>
          <w:szCs w:val="28"/>
          <w:shd w:val="clear" w:color="auto" w:fill="FFFFFF"/>
          <w:lang w:eastAsia="en-US"/>
        </w:rPr>
      </w:pPr>
      <w:r w:rsidRPr="00D341ED">
        <w:rPr>
          <w:rFonts w:ascii="Times New Roman" w:hAnsi="Times New Roman" w:cs="Times New Roman"/>
          <w:b/>
          <w:sz w:val="28"/>
          <w:szCs w:val="28"/>
          <w:shd w:val="clear" w:color="auto" w:fill="FFFFFF"/>
          <w:lang w:eastAsia="en-US"/>
        </w:rPr>
        <w:t>Методические рекомендации по подготовке к дискуссии</w:t>
      </w:r>
    </w:p>
    <w:p w14:paraId="43D46082" w14:textId="77777777" w:rsidR="00D341ED" w:rsidRPr="00D341ED" w:rsidRDefault="00D341ED" w:rsidP="00960D02">
      <w:pPr>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индивидуальный вклад, в ходе работы и обсуждения идет обмен идеями, знаниями, способами деятельности. В основе 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14:paraId="45873763" w14:textId="77777777" w:rsidR="00D341ED" w:rsidRPr="00D341ED" w:rsidRDefault="00D341ED" w:rsidP="00960D02">
      <w:pPr>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 xml:space="preserve">Интерактивность означает взаимодействие, нахождение в режиме диалога, беседы. Главное заключается в том, что интерактивные методы в отличие от активных, ориентированы на более широкое взаимодействие </w:t>
      </w:r>
      <w:r w:rsidRPr="00D341ED">
        <w:rPr>
          <w:rFonts w:ascii="Times New Roman" w:hAnsi="Times New Roman" w:cs="Times New Roman"/>
          <w:sz w:val="28"/>
          <w:szCs w:val="28"/>
          <w:shd w:val="clear" w:color="auto" w:fill="FFFFFF"/>
          <w:lang w:eastAsia="en-US"/>
        </w:rPr>
        <w:lastRenderedPageBreak/>
        <w:t>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w:t>
      </w:r>
    </w:p>
    <w:p w14:paraId="6F64BAD6" w14:textId="77777777" w:rsidR="00D341ED" w:rsidRPr="00D341ED" w:rsidRDefault="00D341ED" w:rsidP="00960D02">
      <w:pPr>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066096D6" w14:textId="77777777" w:rsidR="00D341ED" w:rsidRPr="00D341ED" w:rsidRDefault="00D341ED" w:rsidP="00960D02">
      <w:pPr>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 xml:space="preserve">Дискуссия, как один из интерактивных методов,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42874338" w14:textId="77777777" w:rsidR="00D341ED" w:rsidRPr="00D341ED" w:rsidRDefault="00D341ED" w:rsidP="00960D02">
      <w:pPr>
        <w:tabs>
          <w:tab w:val="left" w:pos="756"/>
        </w:tabs>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Принципы работы на интерактивном занятии в форме дискуссии:</w:t>
      </w:r>
    </w:p>
    <w:p w14:paraId="5A2A8D04" w14:textId="77777777" w:rsidR="00D341ED" w:rsidRPr="00D341ED" w:rsidRDefault="00D341ED">
      <w:pPr>
        <w:pStyle w:val="af0"/>
        <w:numPr>
          <w:ilvl w:val="0"/>
          <w:numId w:val="13"/>
        </w:numPr>
        <w:tabs>
          <w:tab w:val="left" w:pos="426"/>
        </w:tabs>
        <w:spacing w:after="0" w:line="240" w:lineRule="auto"/>
        <w:ind w:left="0" w:right="40" w:firstLine="0"/>
        <w:contextualSpacing w:val="0"/>
        <w:jc w:val="both"/>
        <w:rPr>
          <w:rFonts w:ascii="Times New Roman" w:hAnsi="Times New Roman"/>
          <w:sz w:val="28"/>
          <w:szCs w:val="28"/>
          <w:shd w:val="clear" w:color="auto" w:fill="FFFFFF"/>
        </w:rPr>
      </w:pPr>
      <w:r w:rsidRPr="00D341ED">
        <w:rPr>
          <w:rFonts w:ascii="Times New Roman" w:hAnsi="Times New Roman"/>
          <w:sz w:val="28"/>
          <w:szCs w:val="28"/>
          <w:shd w:val="clear" w:color="auto" w:fill="FFFFFF"/>
        </w:rPr>
        <w:t xml:space="preserve">каждый участник дискуссии по любому вопросу имеет право на собственное мнение. </w:t>
      </w:r>
    </w:p>
    <w:p w14:paraId="2D70ABD8" w14:textId="77777777" w:rsidR="00D341ED" w:rsidRPr="00D341ED" w:rsidRDefault="00D341ED">
      <w:pPr>
        <w:pStyle w:val="af0"/>
        <w:numPr>
          <w:ilvl w:val="0"/>
          <w:numId w:val="13"/>
        </w:numPr>
        <w:tabs>
          <w:tab w:val="left" w:pos="426"/>
        </w:tabs>
        <w:spacing w:after="0" w:line="240" w:lineRule="auto"/>
        <w:ind w:left="0" w:right="40" w:firstLine="0"/>
        <w:contextualSpacing w:val="0"/>
        <w:jc w:val="both"/>
        <w:rPr>
          <w:rFonts w:ascii="Times New Roman" w:hAnsi="Times New Roman"/>
          <w:sz w:val="28"/>
          <w:szCs w:val="28"/>
          <w:shd w:val="clear" w:color="auto" w:fill="FFFFFF"/>
        </w:rPr>
      </w:pPr>
      <w:r w:rsidRPr="00D341ED">
        <w:rPr>
          <w:rFonts w:ascii="Times New Roman" w:hAnsi="Times New Roman"/>
          <w:sz w:val="28"/>
          <w:szCs w:val="28"/>
          <w:shd w:val="clear" w:color="auto" w:fill="FFFFFF"/>
        </w:rPr>
        <w:t xml:space="preserve">отсутствие прямой критики личности, критике может подвергнуться только идея. </w:t>
      </w:r>
    </w:p>
    <w:p w14:paraId="567D4BB1" w14:textId="77777777" w:rsidR="00D341ED" w:rsidRPr="00D341ED" w:rsidRDefault="00D341ED">
      <w:pPr>
        <w:pStyle w:val="af0"/>
        <w:numPr>
          <w:ilvl w:val="0"/>
          <w:numId w:val="13"/>
        </w:numPr>
        <w:tabs>
          <w:tab w:val="left" w:pos="426"/>
        </w:tabs>
        <w:spacing w:after="0" w:line="240" w:lineRule="auto"/>
        <w:ind w:left="0" w:right="40" w:firstLine="0"/>
        <w:contextualSpacing w:val="0"/>
        <w:jc w:val="both"/>
        <w:rPr>
          <w:rFonts w:ascii="Times New Roman" w:hAnsi="Times New Roman"/>
          <w:sz w:val="28"/>
          <w:szCs w:val="28"/>
          <w:shd w:val="clear" w:color="auto" w:fill="FFFFFF"/>
        </w:rPr>
      </w:pPr>
      <w:r w:rsidRPr="00D341ED">
        <w:rPr>
          <w:rFonts w:ascii="Times New Roman" w:hAnsi="Times New Roman"/>
          <w:sz w:val="28"/>
          <w:szCs w:val="28"/>
          <w:shd w:val="clear" w:color="auto" w:fill="FFFFFF"/>
        </w:rPr>
        <w:t>все, что обсуждается и говорится во время дискуссии – не руководство к действию, а информация к размышлению.</w:t>
      </w:r>
    </w:p>
    <w:p w14:paraId="1FCDB76B" w14:textId="77777777" w:rsidR="00D341ED" w:rsidRPr="00D341ED" w:rsidRDefault="00D341ED" w:rsidP="00960D02">
      <w:pPr>
        <w:spacing w:before="240" w:after="0" w:line="240" w:lineRule="auto"/>
        <w:ind w:right="40"/>
        <w:jc w:val="center"/>
        <w:rPr>
          <w:rFonts w:ascii="Times New Roman" w:hAnsi="Times New Roman" w:cs="Times New Roman"/>
          <w:sz w:val="28"/>
          <w:szCs w:val="28"/>
          <w:shd w:val="clear" w:color="auto" w:fill="FFFFFF"/>
          <w:lang w:eastAsia="en-US"/>
        </w:rPr>
      </w:pPr>
      <w:r w:rsidRPr="00D341ED">
        <w:rPr>
          <w:rFonts w:ascii="Times New Roman" w:hAnsi="Times New Roman" w:cs="Times New Roman"/>
          <w:b/>
          <w:sz w:val="28"/>
          <w:szCs w:val="28"/>
          <w:shd w:val="clear" w:color="auto" w:fill="FFFFFF"/>
          <w:lang w:eastAsia="en-US"/>
        </w:rPr>
        <w:t>Методические рекомендации по подготовке научного доклада</w:t>
      </w:r>
    </w:p>
    <w:p w14:paraId="32024FD9" w14:textId="77777777" w:rsidR="00D341ED" w:rsidRPr="00D341ED" w:rsidRDefault="00D341ED" w:rsidP="00960D02">
      <w:pPr>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Одной из форм самостоятельной работы студента является подготовка научного доклада, для обсуждения его на практическом (семинарском) занятии.</w:t>
      </w:r>
    </w:p>
    <w:p w14:paraId="1DBE18B7" w14:textId="77777777" w:rsidR="00D341ED" w:rsidRPr="00D341ED" w:rsidRDefault="00D341ED" w:rsidP="00960D02">
      <w:pPr>
        <w:shd w:val="clear" w:color="auto" w:fill="FFFFFF"/>
        <w:spacing w:after="0" w:line="240" w:lineRule="auto"/>
        <w:ind w:firstLine="567"/>
        <w:jc w:val="both"/>
        <w:rPr>
          <w:rFonts w:ascii="Times New Roman" w:hAnsi="Times New Roman" w:cs="Times New Roman"/>
          <w:spacing w:val="-2"/>
          <w:sz w:val="28"/>
          <w:szCs w:val="28"/>
        </w:rPr>
      </w:pPr>
      <w:r w:rsidRPr="00D341ED">
        <w:rPr>
          <w:rFonts w:ascii="Times New Roman" w:hAnsi="Times New Roman" w:cs="Times New Roman"/>
          <w:spacing w:val="2"/>
          <w:sz w:val="28"/>
          <w:szCs w:val="28"/>
        </w:rPr>
        <w:t xml:space="preserve">Цель научного доклада - развитие у студентов навыков аналитической работы </w:t>
      </w:r>
      <w:r w:rsidRPr="00D341ED">
        <w:rPr>
          <w:rFonts w:ascii="Times New Roman" w:hAnsi="Times New Roman" w:cs="Times New Roman"/>
          <w:sz w:val="28"/>
          <w:szCs w:val="28"/>
        </w:rPr>
        <w:t xml:space="preserve">с научной литературой, анализа дискуссионных научных позиций, аргументации </w:t>
      </w:r>
      <w:r w:rsidRPr="00D341ED">
        <w:rPr>
          <w:rFonts w:ascii="Times New Roman" w:hAnsi="Times New Roman" w:cs="Times New Roman"/>
          <w:spacing w:val="1"/>
          <w:sz w:val="28"/>
          <w:szCs w:val="28"/>
        </w:rPr>
        <w:t xml:space="preserve">собственных взглядов. Подготовка научных докладов также развивает творческий </w:t>
      </w:r>
      <w:r w:rsidRPr="00D341ED">
        <w:rPr>
          <w:rFonts w:ascii="Times New Roman" w:hAnsi="Times New Roman" w:cs="Times New Roman"/>
          <w:spacing w:val="-2"/>
          <w:sz w:val="28"/>
          <w:szCs w:val="28"/>
        </w:rPr>
        <w:t>потенциал студентов.</w:t>
      </w:r>
    </w:p>
    <w:p w14:paraId="20C6F900" w14:textId="77777777" w:rsidR="00D341ED" w:rsidRPr="00D341ED" w:rsidRDefault="00D341ED" w:rsidP="00960D02">
      <w:pPr>
        <w:shd w:val="clear" w:color="auto" w:fill="FFFFFF"/>
        <w:spacing w:after="0" w:line="240" w:lineRule="auto"/>
        <w:ind w:firstLine="567"/>
        <w:jc w:val="both"/>
        <w:rPr>
          <w:rFonts w:ascii="Times New Roman" w:hAnsi="Times New Roman" w:cs="Times New Roman"/>
          <w:spacing w:val="-2"/>
          <w:sz w:val="28"/>
          <w:szCs w:val="28"/>
        </w:rPr>
      </w:pPr>
      <w:r w:rsidRPr="00D341ED">
        <w:rPr>
          <w:rFonts w:ascii="Times New Roman" w:hAnsi="Times New Roman" w:cs="Times New Roman"/>
          <w:spacing w:val="-2"/>
          <w:sz w:val="28"/>
          <w:szCs w:val="28"/>
        </w:rPr>
        <w:t>Научный доклад готовится под руководством преподавателя, который ведет практические (семинарские) занятия.</w:t>
      </w:r>
    </w:p>
    <w:p w14:paraId="0C4B4AA6" w14:textId="77777777" w:rsidR="00D341ED" w:rsidRPr="00D341ED" w:rsidRDefault="00D341ED" w:rsidP="00960D02">
      <w:pPr>
        <w:shd w:val="clear" w:color="auto" w:fill="FFFFFF"/>
        <w:spacing w:after="0" w:line="240" w:lineRule="auto"/>
        <w:ind w:right="-6" w:firstLine="567"/>
        <w:jc w:val="both"/>
        <w:rPr>
          <w:rFonts w:ascii="Times New Roman" w:hAnsi="Times New Roman" w:cs="Times New Roman"/>
          <w:color w:val="000000"/>
          <w:sz w:val="28"/>
          <w:szCs w:val="28"/>
        </w:rPr>
      </w:pPr>
      <w:r w:rsidRPr="00D341ED">
        <w:rPr>
          <w:rFonts w:ascii="Times New Roman" w:hAnsi="Times New Roman" w:cs="Times New Roman"/>
          <w:spacing w:val="-1"/>
          <w:sz w:val="28"/>
          <w:szCs w:val="28"/>
        </w:rPr>
        <w:t>Рекомендации студенту:</w:t>
      </w:r>
    </w:p>
    <w:p w14:paraId="3F7B6705" w14:textId="77777777" w:rsidR="00D341ED" w:rsidRPr="00D341ED" w:rsidRDefault="00D341ED">
      <w:pPr>
        <w:pStyle w:val="af0"/>
        <w:numPr>
          <w:ilvl w:val="0"/>
          <w:numId w:val="11"/>
        </w:numPr>
        <w:shd w:val="clear" w:color="auto" w:fill="FFFFFF"/>
        <w:tabs>
          <w:tab w:val="left" w:pos="426"/>
        </w:tabs>
        <w:spacing w:after="0" w:line="240" w:lineRule="auto"/>
        <w:ind w:left="0" w:right="-5" w:firstLine="0"/>
        <w:contextualSpacing w:val="0"/>
        <w:jc w:val="both"/>
        <w:rPr>
          <w:rFonts w:ascii="Times New Roman" w:hAnsi="Times New Roman"/>
          <w:spacing w:val="4"/>
          <w:sz w:val="28"/>
          <w:szCs w:val="28"/>
        </w:rPr>
      </w:pPr>
      <w:r w:rsidRPr="00D341ED">
        <w:rPr>
          <w:rFonts w:ascii="Times New Roman" w:hAnsi="Times New Roman"/>
          <w:spacing w:val="4"/>
          <w:sz w:val="28"/>
          <w:szCs w:val="28"/>
        </w:rPr>
        <w:t>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w:t>
      </w:r>
    </w:p>
    <w:p w14:paraId="7C2C04CD" w14:textId="77777777" w:rsidR="00D341ED" w:rsidRPr="00D341ED" w:rsidRDefault="00D341ED">
      <w:pPr>
        <w:widowControl w:val="0"/>
        <w:numPr>
          <w:ilvl w:val="0"/>
          <w:numId w:val="11"/>
        </w:numPr>
        <w:shd w:val="clear" w:color="auto" w:fill="FFFFFF"/>
        <w:tabs>
          <w:tab w:val="left" w:pos="426"/>
          <w:tab w:val="left" w:pos="682"/>
          <w:tab w:val="left" w:pos="708"/>
        </w:tabs>
        <w:autoSpaceDE w:val="0"/>
        <w:autoSpaceDN w:val="0"/>
        <w:adjustRightInd w:val="0"/>
        <w:spacing w:after="0" w:line="240" w:lineRule="auto"/>
        <w:ind w:left="0" w:right="-5" w:firstLine="0"/>
        <w:jc w:val="both"/>
        <w:rPr>
          <w:rFonts w:ascii="Times New Roman" w:hAnsi="Times New Roman" w:cs="Times New Roman"/>
          <w:spacing w:val="4"/>
          <w:sz w:val="28"/>
          <w:szCs w:val="28"/>
        </w:rPr>
      </w:pPr>
      <w:r w:rsidRPr="00D341ED">
        <w:rPr>
          <w:rFonts w:ascii="Times New Roman" w:hAnsi="Times New Roman" w:cs="Times New Roman"/>
          <w:spacing w:val="4"/>
          <w:sz w:val="28"/>
          <w:szCs w:val="28"/>
        </w:rPr>
        <w:t>представить доклад научному руководителю в письменной форме;</w:t>
      </w:r>
    </w:p>
    <w:p w14:paraId="3FC13272" w14:textId="77777777" w:rsidR="00D341ED" w:rsidRPr="00D341ED" w:rsidRDefault="00D341ED">
      <w:pPr>
        <w:widowControl w:val="0"/>
        <w:numPr>
          <w:ilvl w:val="0"/>
          <w:numId w:val="11"/>
        </w:numPr>
        <w:shd w:val="clear" w:color="auto" w:fill="FFFFFF"/>
        <w:tabs>
          <w:tab w:val="left" w:pos="426"/>
          <w:tab w:val="left" w:pos="682"/>
          <w:tab w:val="left" w:pos="708"/>
        </w:tabs>
        <w:autoSpaceDE w:val="0"/>
        <w:autoSpaceDN w:val="0"/>
        <w:adjustRightInd w:val="0"/>
        <w:spacing w:after="0" w:line="240" w:lineRule="auto"/>
        <w:ind w:left="0" w:right="-5" w:firstLine="0"/>
        <w:jc w:val="both"/>
        <w:rPr>
          <w:rFonts w:ascii="Times New Roman" w:hAnsi="Times New Roman" w:cs="Times New Roman"/>
          <w:sz w:val="28"/>
          <w:szCs w:val="28"/>
        </w:rPr>
      </w:pPr>
      <w:r w:rsidRPr="00D341ED">
        <w:rPr>
          <w:rFonts w:ascii="Times New Roman" w:hAnsi="Times New Roman" w:cs="Times New Roman"/>
          <w:spacing w:val="4"/>
          <w:sz w:val="28"/>
          <w:szCs w:val="28"/>
        </w:rPr>
        <w:t xml:space="preserve">выступить на семинарском занятии с 10-15 минутной презентацией своего </w:t>
      </w:r>
      <w:r w:rsidRPr="00D341ED">
        <w:rPr>
          <w:rFonts w:ascii="Times New Roman" w:hAnsi="Times New Roman" w:cs="Times New Roman"/>
          <w:spacing w:val="1"/>
          <w:sz w:val="28"/>
          <w:szCs w:val="28"/>
        </w:rPr>
        <w:t>научного доклада, ответить на вопросы студентов группы.</w:t>
      </w:r>
    </w:p>
    <w:p w14:paraId="71B9108F" w14:textId="77777777" w:rsidR="00D341ED" w:rsidRPr="00D341ED" w:rsidRDefault="00D341ED" w:rsidP="00960D02">
      <w:pPr>
        <w:shd w:val="clear" w:color="auto" w:fill="FFFFFF"/>
        <w:spacing w:before="120" w:after="0" w:line="240" w:lineRule="auto"/>
        <w:ind w:right="-6" w:firstLine="527"/>
        <w:jc w:val="both"/>
        <w:rPr>
          <w:rFonts w:ascii="Times New Roman" w:hAnsi="Times New Roman" w:cs="Times New Roman"/>
          <w:sz w:val="28"/>
          <w:szCs w:val="28"/>
        </w:rPr>
      </w:pPr>
      <w:r w:rsidRPr="00D341ED">
        <w:rPr>
          <w:rFonts w:ascii="Times New Roman" w:hAnsi="Times New Roman" w:cs="Times New Roman"/>
          <w:spacing w:val="-3"/>
          <w:sz w:val="28"/>
          <w:szCs w:val="28"/>
        </w:rPr>
        <w:t>Требования:</w:t>
      </w:r>
    </w:p>
    <w:p w14:paraId="63BD3349" w14:textId="1BF27FC2" w:rsidR="00D341ED" w:rsidRPr="00D341ED" w:rsidRDefault="00D341ED">
      <w:pPr>
        <w:pStyle w:val="af0"/>
        <w:numPr>
          <w:ilvl w:val="0"/>
          <w:numId w:val="12"/>
        </w:numPr>
        <w:shd w:val="clear" w:color="auto" w:fill="FFFFFF"/>
        <w:tabs>
          <w:tab w:val="left" w:pos="426"/>
        </w:tabs>
        <w:spacing w:after="0" w:line="240" w:lineRule="auto"/>
        <w:ind w:left="0" w:right="-5" w:firstLine="0"/>
        <w:contextualSpacing w:val="0"/>
        <w:jc w:val="both"/>
        <w:rPr>
          <w:rFonts w:ascii="Times New Roman" w:hAnsi="Times New Roman"/>
          <w:sz w:val="28"/>
          <w:szCs w:val="28"/>
        </w:rPr>
      </w:pPr>
      <w:r w:rsidRPr="00D341ED">
        <w:rPr>
          <w:rFonts w:ascii="Times New Roman" w:hAnsi="Times New Roman"/>
          <w:spacing w:val="-1"/>
          <w:sz w:val="28"/>
          <w:szCs w:val="28"/>
        </w:rPr>
        <w:t xml:space="preserve">к оформлению научного доклада: шрифт — </w:t>
      </w:r>
      <w:r w:rsidRPr="00D341ED">
        <w:rPr>
          <w:rFonts w:ascii="Times New Roman" w:hAnsi="Times New Roman"/>
          <w:spacing w:val="-1"/>
          <w:sz w:val="28"/>
          <w:szCs w:val="28"/>
          <w:lang w:val="en-US"/>
        </w:rPr>
        <w:t>Times</w:t>
      </w:r>
      <w:r w:rsidR="00414F85">
        <w:rPr>
          <w:rFonts w:ascii="Times New Roman" w:hAnsi="Times New Roman"/>
          <w:spacing w:val="-1"/>
          <w:sz w:val="28"/>
          <w:szCs w:val="28"/>
        </w:rPr>
        <w:t xml:space="preserve"> </w:t>
      </w:r>
      <w:r w:rsidRPr="00D341ED">
        <w:rPr>
          <w:rFonts w:ascii="Times New Roman" w:hAnsi="Times New Roman"/>
          <w:spacing w:val="-1"/>
          <w:sz w:val="28"/>
          <w:szCs w:val="28"/>
          <w:lang w:val="en-US"/>
        </w:rPr>
        <w:t>New</w:t>
      </w:r>
      <w:r w:rsidR="00414F85">
        <w:rPr>
          <w:rFonts w:ascii="Times New Roman" w:hAnsi="Times New Roman"/>
          <w:spacing w:val="-1"/>
          <w:sz w:val="28"/>
          <w:szCs w:val="28"/>
        </w:rPr>
        <w:t xml:space="preserve"> </w:t>
      </w:r>
      <w:r w:rsidRPr="00D341ED">
        <w:rPr>
          <w:rFonts w:ascii="Times New Roman" w:hAnsi="Times New Roman"/>
          <w:spacing w:val="-1"/>
          <w:sz w:val="28"/>
          <w:szCs w:val="28"/>
          <w:lang w:val="en-US"/>
        </w:rPr>
        <w:t>Roman</w:t>
      </w:r>
      <w:r w:rsidRPr="00D341ED">
        <w:rPr>
          <w:rFonts w:ascii="Times New Roman" w:hAnsi="Times New Roman"/>
          <w:spacing w:val="-1"/>
          <w:sz w:val="28"/>
          <w:szCs w:val="28"/>
        </w:rPr>
        <w:t xml:space="preserve">, размер шрифта </w:t>
      </w:r>
      <w:r w:rsidRPr="00D341ED">
        <w:rPr>
          <w:rFonts w:ascii="Times New Roman" w:hAnsi="Times New Roman"/>
          <w:spacing w:val="1"/>
          <w:sz w:val="28"/>
          <w:szCs w:val="28"/>
        </w:rPr>
        <w:t xml:space="preserve">-14, межстрочный интервал -1,5, размер полей- 2,5 см, отступ в начале абзаца -1,25 </w:t>
      </w:r>
      <w:r w:rsidRPr="00D341ED">
        <w:rPr>
          <w:rFonts w:ascii="Times New Roman" w:hAnsi="Times New Roman"/>
          <w:spacing w:val="4"/>
          <w:sz w:val="28"/>
          <w:szCs w:val="28"/>
        </w:rPr>
        <w:t xml:space="preserve">см, форматирование по ширине); листы доклада скреплены скоросшивателем. На </w:t>
      </w:r>
      <w:r w:rsidRPr="00D341ED">
        <w:rPr>
          <w:rFonts w:ascii="Times New Roman" w:hAnsi="Times New Roman"/>
          <w:sz w:val="28"/>
          <w:szCs w:val="28"/>
        </w:rPr>
        <w:t>титульном листе указывается наименование учебного заведения, название кафедры, наименование дисциплины, тема доклада, ФИО студента;</w:t>
      </w:r>
    </w:p>
    <w:p w14:paraId="6C6562BD" w14:textId="77777777" w:rsidR="00D341ED" w:rsidRPr="00D341ED" w:rsidRDefault="00D341ED">
      <w:pPr>
        <w:pStyle w:val="af0"/>
        <w:numPr>
          <w:ilvl w:val="0"/>
          <w:numId w:val="12"/>
        </w:numPr>
        <w:shd w:val="clear" w:color="auto" w:fill="FFFFFF"/>
        <w:tabs>
          <w:tab w:val="left" w:pos="426"/>
        </w:tabs>
        <w:spacing w:after="0" w:line="240" w:lineRule="auto"/>
        <w:ind w:left="0" w:right="-5" w:firstLine="0"/>
        <w:contextualSpacing w:val="0"/>
        <w:jc w:val="both"/>
        <w:rPr>
          <w:rFonts w:ascii="Times New Roman" w:hAnsi="Times New Roman"/>
          <w:sz w:val="28"/>
          <w:szCs w:val="28"/>
        </w:rPr>
      </w:pPr>
      <w:r w:rsidRPr="00D341ED">
        <w:rPr>
          <w:rFonts w:ascii="Times New Roman" w:hAnsi="Times New Roman"/>
          <w:sz w:val="28"/>
          <w:szCs w:val="28"/>
        </w:rPr>
        <w:lastRenderedPageBreak/>
        <w:t xml:space="preserve">к структуре доклада - оглавление, введение (указывается актуальность, цель и </w:t>
      </w:r>
      <w:r w:rsidRPr="00D341ED">
        <w:rPr>
          <w:rFonts w:ascii="Times New Roman" w:hAnsi="Times New Roman"/>
          <w:spacing w:val="3"/>
          <w:sz w:val="28"/>
          <w:szCs w:val="28"/>
        </w:rPr>
        <w:t xml:space="preserve">задачи), основная часть, выводы автора, список литературы (не менее 5 позиций). </w:t>
      </w:r>
      <w:r w:rsidRPr="00D341ED">
        <w:rPr>
          <w:rFonts w:ascii="Times New Roman" w:hAnsi="Times New Roman"/>
          <w:spacing w:val="8"/>
          <w:sz w:val="28"/>
          <w:szCs w:val="28"/>
        </w:rPr>
        <w:t xml:space="preserve">Объем согласовывается с преподавателем. В конце работы ставится дата ее </w:t>
      </w:r>
      <w:r w:rsidRPr="00D341ED">
        <w:rPr>
          <w:rFonts w:ascii="Times New Roman" w:hAnsi="Times New Roman"/>
          <w:sz w:val="28"/>
          <w:szCs w:val="28"/>
        </w:rPr>
        <w:t>выполнения и подпись студента, выполнившего работу.</w:t>
      </w:r>
    </w:p>
    <w:p w14:paraId="0889EA18" w14:textId="77777777" w:rsidR="00D341ED" w:rsidRPr="00D341ED" w:rsidRDefault="00D341ED" w:rsidP="00960D02">
      <w:pPr>
        <w:shd w:val="clear" w:color="auto" w:fill="FFFFFF"/>
        <w:spacing w:after="0" w:line="240" w:lineRule="auto"/>
        <w:ind w:firstLine="567"/>
        <w:jc w:val="both"/>
        <w:rPr>
          <w:rFonts w:ascii="Times New Roman" w:hAnsi="Times New Roman" w:cs="Times New Roman"/>
          <w:spacing w:val="-1"/>
          <w:sz w:val="28"/>
          <w:szCs w:val="28"/>
        </w:rPr>
      </w:pPr>
      <w:r w:rsidRPr="00D341ED">
        <w:rPr>
          <w:rFonts w:ascii="Times New Roman" w:hAnsi="Times New Roman" w:cs="Times New Roman"/>
          <w:spacing w:val="2"/>
          <w:sz w:val="28"/>
          <w:szCs w:val="28"/>
        </w:rPr>
        <w:t xml:space="preserve">Общая оценка за доклад учитывает содержание доклада, его презентацию, а </w:t>
      </w:r>
      <w:r w:rsidRPr="00D341ED">
        <w:rPr>
          <w:rFonts w:ascii="Times New Roman" w:hAnsi="Times New Roman" w:cs="Times New Roman"/>
          <w:spacing w:val="-1"/>
          <w:sz w:val="28"/>
          <w:szCs w:val="28"/>
        </w:rPr>
        <w:t>также ответы на вопросы.</w:t>
      </w:r>
    </w:p>
    <w:p w14:paraId="2DE650E5" w14:textId="77777777" w:rsidR="00D341ED" w:rsidRPr="00D341ED" w:rsidRDefault="00D341ED" w:rsidP="00960D02">
      <w:pPr>
        <w:shd w:val="clear" w:color="auto" w:fill="FFFFFF"/>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В доклад могут быть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w:t>
      </w:r>
    </w:p>
    <w:p w14:paraId="77BA212D" w14:textId="77777777" w:rsidR="00D341ED" w:rsidRPr="00D341ED" w:rsidRDefault="00D341ED" w:rsidP="00960D02">
      <w:pPr>
        <w:shd w:val="clear" w:color="auto" w:fill="FFFFFF"/>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Основные формулировки проблем, предложений автора также целесообразно отразить в презентации, поскольку так будет легче обсудить их в группе.</w:t>
      </w:r>
    </w:p>
    <w:p w14:paraId="3A97C032" w14:textId="77777777" w:rsidR="00D341ED" w:rsidRPr="00D341ED" w:rsidRDefault="00D341ED" w:rsidP="00960D02">
      <w:pPr>
        <w:shd w:val="clear" w:color="auto" w:fill="FFFFFF"/>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w:t>
      </w:r>
    </w:p>
    <w:p w14:paraId="6AB519F3" w14:textId="77777777" w:rsidR="00D341ED" w:rsidRPr="00D341ED" w:rsidRDefault="00D341ED" w:rsidP="00960D02">
      <w:pPr>
        <w:shd w:val="clear" w:color="auto" w:fill="FFFFFF"/>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 </w:t>
      </w:r>
    </w:p>
    <w:p w14:paraId="40B16CAC" w14:textId="77777777" w:rsidR="00D341ED" w:rsidRPr="00D341ED" w:rsidRDefault="00D341ED" w:rsidP="00960D02">
      <w:pPr>
        <w:shd w:val="clear" w:color="auto" w:fill="FFFFFF"/>
        <w:spacing w:before="240" w:after="0" w:line="240" w:lineRule="auto"/>
        <w:ind w:right="-6"/>
        <w:jc w:val="center"/>
        <w:rPr>
          <w:rFonts w:ascii="Times New Roman" w:hAnsi="Times New Roman" w:cs="Times New Roman"/>
          <w:b/>
          <w:bCs/>
          <w:spacing w:val="1"/>
          <w:sz w:val="28"/>
          <w:szCs w:val="28"/>
        </w:rPr>
      </w:pPr>
      <w:r w:rsidRPr="00D341ED">
        <w:rPr>
          <w:rFonts w:ascii="Times New Roman" w:hAnsi="Times New Roman" w:cs="Times New Roman"/>
          <w:b/>
          <w:bCs/>
          <w:sz w:val="28"/>
          <w:szCs w:val="28"/>
        </w:rPr>
        <w:t>Методические рекомендации по работе с литературой</w:t>
      </w:r>
    </w:p>
    <w:p w14:paraId="71A2E3D0" w14:textId="77777777" w:rsidR="00D341ED" w:rsidRPr="00D341ED" w:rsidRDefault="00D341ED" w:rsidP="00960D02">
      <w:pPr>
        <w:shd w:val="clear" w:color="auto" w:fill="FFFFFF"/>
        <w:spacing w:after="0" w:line="240" w:lineRule="auto"/>
        <w:ind w:firstLine="567"/>
        <w:jc w:val="both"/>
        <w:rPr>
          <w:rFonts w:ascii="Times New Roman" w:hAnsi="Times New Roman" w:cs="Times New Roman"/>
          <w:sz w:val="28"/>
          <w:szCs w:val="28"/>
        </w:rPr>
      </w:pPr>
      <w:r w:rsidRPr="00D341ED">
        <w:rPr>
          <w:rFonts w:ascii="Times New Roman" w:hAnsi="Times New Roman" w:cs="Times New Roman"/>
          <w:spacing w:val="1"/>
          <w:sz w:val="28"/>
          <w:szCs w:val="28"/>
        </w:rPr>
        <w:t xml:space="preserve">Любая форма самостоятельной работы студента (подготовка к семинарскому занятию, написание эссе, реферата, доклада и т.п.) начинается с изучения </w:t>
      </w:r>
      <w:r w:rsidRPr="00D341ED">
        <w:rPr>
          <w:rFonts w:ascii="Times New Roman" w:hAnsi="Times New Roman" w:cs="Times New Roman"/>
          <w:sz w:val="28"/>
          <w:szCs w:val="28"/>
        </w:rPr>
        <w:t>соответствующей литературы как в библиотеке, так и дома.</w:t>
      </w:r>
    </w:p>
    <w:p w14:paraId="110AA0E5" w14:textId="77777777" w:rsidR="00D341ED" w:rsidRPr="00D341ED" w:rsidRDefault="00D341ED" w:rsidP="00960D02">
      <w:pPr>
        <w:shd w:val="clear" w:color="auto" w:fill="FFFFFF"/>
        <w:spacing w:after="0" w:line="240" w:lineRule="auto"/>
        <w:ind w:firstLine="567"/>
        <w:jc w:val="both"/>
        <w:rPr>
          <w:rFonts w:ascii="Times New Roman" w:hAnsi="Times New Roman" w:cs="Times New Roman"/>
          <w:sz w:val="28"/>
          <w:szCs w:val="28"/>
        </w:rPr>
      </w:pPr>
      <w:r w:rsidRPr="00D341ED">
        <w:rPr>
          <w:rFonts w:ascii="Times New Roman" w:hAnsi="Times New Roman" w:cs="Times New Roman"/>
          <w:spacing w:val="1"/>
          <w:sz w:val="28"/>
          <w:szCs w:val="28"/>
        </w:rPr>
        <w:t xml:space="preserve">К каждой теме учебной дисциплины подобрана основная и дополнительная </w:t>
      </w:r>
      <w:r w:rsidRPr="00D341ED">
        <w:rPr>
          <w:rFonts w:ascii="Times New Roman" w:hAnsi="Times New Roman" w:cs="Times New Roman"/>
          <w:spacing w:val="-4"/>
          <w:sz w:val="28"/>
          <w:szCs w:val="28"/>
        </w:rPr>
        <w:t xml:space="preserve">литература. </w:t>
      </w:r>
      <w:r w:rsidRPr="00D341ED">
        <w:rPr>
          <w:rFonts w:ascii="Times New Roman" w:hAnsi="Times New Roman" w:cs="Times New Roman"/>
          <w:spacing w:val="-2"/>
          <w:sz w:val="28"/>
          <w:szCs w:val="28"/>
        </w:rPr>
        <w:t xml:space="preserve">Основная литература - это учебники и учебные пособия. </w:t>
      </w:r>
      <w:r w:rsidRPr="00D341ED">
        <w:rPr>
          <w:rFonts w:ascii="Times New Roman" w:hAnsi="Times New Roman" w:cs="Times New Roman"/>
          <w:spacing w:val="2"/>
          <w:sz w:val="28"/>
          <w:szCs w:val="28"/>
        </w:rPr>
        <w:t xml:space="preserve">Дополнительная литература - это монографии, сборники научных трудов, </w:t>
      </w:r>
      <w:r w:rsidRPr="00D341ED">
        <w:rPr>
          <w:rFonts w:ascii="Times New Roman" w:hAnsi="Times New Roman" w:cs="Times New Roman"/>
          <w:spacing w:val="1"/>
          <w:sz w:val="28"/>
          <w:szCs w:val="28"/>
        </w:rPr>
        <w:t xml:space="preserve">журнальные и газетные статьи, различные справочники, энциклопедии, интернет </w:t>
      </w:r>
      <w:r w:rsidRPr="00D341ED">
        <w:rPr>
          <w:rFonts w:ascii="Times New Roman" w:hAnsi="Times New Roman" w:cs="Times New Roman"/>
          <w:spacing w:val="-5"/>
          <w:sz w:val="28"/>
          <w:szCs w:val="28"/>
        </w:rPr>
        <w:t>ресурсы.</w:t>
      </w:r>
    </w:p>
    <w:p w14:paraId="5FCB2E42" w14:textId="77777777" w:rsidR="00D341ED" w:rsidRPr="00D341ED" w:rsidRDefault="00D341ED" w:rsidP="00960D02">
      <w:pPr>
        <w:shd w:val="clear" w:color="auto" w:fill="FFFFFF"/>
        <w:spacing w:before="120" w:after="0" w:line="240" w:lineRule="auto"/>
        <w:ind w:firstLine="567"/>
        <w:jc w:val="both"/>
        <w:rPr>
          <w:rFonts w:ascii="Times New Roman" w:hAnsi="Times New Roman" w:cs="Times New Roman"/>
          <w:sz w:val="28"/>
          <w:szCs w:val="28"/>
        </w:rPr>
      </w:pPr>
      <w:r w:rsidRPr="00D341ED">
        <w:rPr>
          <w:rFonts w:ascii="Times New Roman" w:hAnsi="Times New Roman" w:cs="Times New Roman"/>
          <w:sz w:val="28"/>
          <w:szCs w:val="28"/>
        </w:rPr>
        <w:t>Рекомендации студенту:</w:t>
      </w:r>
    </w:p>
    <w:p w14:paraId="10BA753E" w14:textId="77777777" w:rsidR="00D341ED" w:rsidRPr="00D341ED" w:rsidRDefault="00D341ED">
      <w:pPr>
        <w:pStyle w:val="af0"/>
        <w:numPr>
          <w:ilvl w:val="0"/>
          <w:numId w:val="10"/>
        </w:numPr>
        <w:shd w:val="clear" w:color="auto" w:fill="FFFFFF"/>
        <w:tabs>
          <w:tab w:val="left" w:pos="426"/>
        </w:tabs>
        <w:spacing w:after="0" w:line="240" w:lineRule="auto"/>
        <w:ind w:left="0" w:right="-5" w:firstLine="0"/>
        <w:contextualSpacing w:val="0"/>
        <w:jc w:val="both"/>
        <w:rPr>
          <w:rFonts w:ascii="Times New Roman" w:hAnsi="Times New Roman"/>
          <w:sz w:val="28"/>
          <w:szCs w:val="28"/>
        </w:rPr>
      </w:pPr>
      <w:r w:rsidRPr="00D341ED">
        <w:rPr>
          <w:rFonts w:ascii="Times New Roman" w:hAnsi="Times New Roman"/>
          <w:sz w:val="28"/>
          <w:szCs w:val="28"/>
        </w:rPr>
        <w:t>выбранную монографию или статью целесообразно внимательно просмотреть. В книгах следует ознакомиться с оглавлением</w:t>
      </w:r>
      <w:r w:rsidRPr="00D341ED">
        <w:rPr>
          <w:rFonts w:ascii="Times New Roman" w:hAnsi="Times New Roman"/>
          <w:spacing w:val="1"/>
          <w:sz w:val="28"/>
          <w:szCs w:val="28"/>
        </w:rPr>
        <w:t xml:space="preserve"> и научно-справочным аппаратом, прочитать аннотацию и предисловие. Целесообразно ее пролистать, </w:t>
      </w:r>
      <w:r w:rsidRPr="00D341ED">
        <w:rPr>
          <w:rFonts w:ascii="Times New Roman" w:hAnsi="Times New Roman"/>
          <w:sz w:val="28"/>
          <w:szCs w:val="28"/>
        </w:rPr>
        <w:t xml:space="preserve">рассмотреть иллюстрации, таблицы, диаграммы, приложения. Такое поверхностное </w:t>
      </w:r>
      <w:r w:rsidRPr="00D341ED">
        <w:rPr>
          <w:rFonts w:ascii="Times New Roman" w:hAnsi="Times New Roman"/>
          <w:spacing w:val="1"/>
          <w:sz w:val="28"/>
          <w:szCs w:val="28"/>
        </w:rPr>
        <w:t xml:space="preserve">ознакомление позволит узнать, какие главы следует читать внимательно, а какие - </w:t>
      </w:r>
      <w:r w:rsidRPr="00D341ED">
        <w:rPr>
          <w:rFonts w:ascii="Times New Roman" w:hAnsi="Times New Roman"/>
          <w:spacing w:val="-3"/>
          <w:sz w:val="28"/>
          <w:szCs w:val="28"/>
        </w:rPr>
        <w:t>прочитать быстро;</w:t>
      </w:r>
    </w:p>
    <w:p w14:paraId="5C308824" w14:textId="77777777" w:rsidR="00D341ED" w:rsidRPr="00D341ED" w:rsidRDefault="00D341ED">
      <w:pPr>
        <w:pStyle w:val="af0"/>
        <w:numPr>
          <w:ilvl w:val="0"/>
          <w:numId w:val="10"/>
        </w:numPr>
        <w:shd w:val="clear" w:color="auto" w:fill="FFFFFF"/>
        <w:tabs>
          <w:tab w:val="left" w:pos="426"/>
        </w:tabs>
        <w:spacing w:after="0" w:line="240" w:lineRule="auto"/>
        <w:ind w:left="0" w:right="-5" w:firstLine="0"/>
        <w:contextualSpacing w:val="0"/>
        <w:jc w:val="both"/>
        <w:rPr>
          <w:rFonts w:ascii="Times New Roman" w:hAnsi="Times New Roman"/>
          <w:sz w:val="28"/>
          <w:szCs w:val="28"/>
        </w:rPr>
      </w:pPr>
      <w:r w:rsidRPr="00D341ED">
        <w:rPr>
          <w:rFonts w:ascii="Times New Roman" w:hAnsi="Times New Roman"/>
          <w:spacing w:val="4"/>
          <w:sz w:val="28"/>
          <w:szCs w:val="28"/>
        </w:rPr>
        <w:t xml:space="preserve">в книге или журнале, принадлежащие самому студенту, ключевые позиции можно выделять маркером или делать пометки на полях. При работе с Интернет - </w:t>
      </w:r>
      <w:r w:rsidRPr="00D341ED">
        <w:rPr>
          <w:rFonts w:ascii="Times New Roman" w:hAnsi="Times New Roman"/>
          <w:spacing w:val="1"/>
          <w:sz w:val="28"/>
          <w:szCs w:val="28"/>
        </w:rPr>
        <w:t>источником целесообразно также выделять важную информацию;</w:t>
      </w:r>
    </w:p>
    <w:p w14:paraId="4CE3A4E5" w14:textId="77777777" w:rsidR="00D341ED" w:rsidRPr="00D341ED" w:rsidRDefault="00D341ED">
      <w:pPr>
        <w:pStyle w:val="af0"/>
        <w:numPr>
          <w:ilvl w:val="0"/>
          <w:numId w:val="10"/>
        </w:numPr>
        <w:shd w:val="clear" w:color="auto" w:fill="FFFFFF"/>
        <w:tabs>
          <w:tab w:val="left" w:pos="426"/>
        </w:tabs>
        <w:spacing w:after="0" w:line="240" w:lineRule="auto"/>
        <w:ind w:left="0" w:right="-5" w:firstLine="0"/>
        <w:contextualSpacing w:val="0"/>
        <w:jc w:val="both"/>
        <w:rPr>
          <w:rFonts w:ascii="Times New Roman" w:hAnsi="Times New Roman"/>
          <w:spacing w:val="-1"/>
          <w:sz w:val="28"/>
          <w:szCs w:val="28"/>
        </w:rPr>
      </w:pPr>
      <w:r w:rsidRPr="00D341ED">
        <w:rPr>
          <w:rFonts w:ascii="Times New Roman" w:hAnsi="Times New Roman"/>
          <w:spacing w:val="3"/>
          <w:sz w:val="28"/>
          <w:szCs w:val="28"/>
        </w:rPr>
        <w:t xml:space="preserve">если книга или журнал не являются собственностью студента, то </w:t>
      </w:r>
      <w:r w:rsidRPr="00D341ED">
        <w:rPr>
          <w:rFonts w:ascii="Times New Roman" w:hAnsi="Times New Roman"/>
          <w:spacing w:val="5"/>
          <w:sz w:val="28"/>
          <w:szCs w:val="28"/>
        </w:rPr>
        <w:t xml:space="preserve">целесообразно записывать номера страниц, которые привлекли внимание. Позже </w:t>
      </w:r>
      <w:r w:rsidRPr="00D341ED">
        <w:rPr>
          <w:rFonts w:ascii="Times New Roman" w:hAnsi="Times New Roman"/>
          <w:spacing w:val="8"/>
          <w:sz w:val="28"/>
          <w:szCs w:val="28"/>
        </w:rPr>
        <w:t xml:space="preserve">следует возвратиться к ним, перечитать или переписать нужную </w:t>
      </w:r>
      <w:r w:rsidRPr="00D341ED">
        <w:rPr>
          <w:rFonts w:ascii="Times New Roman" w:hAnsi="Times New Roman"/>
          <w:spacing w:val="8"/>
          <w:sz w:val="28"/>
          <w:szCs w:val="28"/>
        </w:rPr>
        <w:lastRenderedPageBreak/>
        <w:t xml:space="preserve">информацию. </w:t>
      </w:r>
      <w:r w:rsidRPr="00D341ED">
        <w:rPr>
          <w:rFonts w:ascii="Times New Roman" w:hAnsi="Times New Roman"/>
          <w:spacing w:val="3"/>
          <w:sz w:val="28"/>
          <w:szCs w:val="28"/>
        </w:rPr>
        <w:t xml:space="preserve">Физическое действие по записыванию помогает прочно заложить данную </w:t>
      </w:r>
      <w:r w:rsidRPr="00D341ED">
        <w:rPr>
          <w:rFonts w:ascii="Times New Roman" w:hAnsi="Times New Roman"/>
          <w:spacing w:val="-1"/>
          <w:sz w:val="28"/>
          <w:szCs w:val="28"/>
        </w:rPr>
        <w:t>информацию в «банк памяти».</w:t>
      </w:r>
    </w:p>
    <w:p w14:paraId="5439BA89" w14:textId="77777777" w:rsidR="00D341ED" w:rsidRDefault="00D341ED" w:rsidP="00960D02">
      <w:pPr>
        <w:shd w:val="clear" w:color="auto" w:fill="FFFFFF"/>
        <w:spacing w:line="240" w:lineRule="auto"/>
        <w:ind w:firstLine="567"/>
        <w:jc w:val="both"/>
        <w:rPr>
          <w:rFonts w:ascii="Times New Roman" w:hAnsi="Times New Roman" w:cs="Times New Roman"/>
          <w:spacing w:val="1"/>
          <w:sz w:val="28"/>
          <w:szCs w:val="28"/>
        </w:rPr>
      </w:pPr>
      <w:r w:rsidRPr="00D341ED">
        <w:rPr>
          <w:rFonts w:ascii="Times New Roman" w:hAnsi="Times New Roman" w:cs="Times New Roman"/>
          <w:spacing w:val="1"/>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45B5EF56" w14:textId="77777777" w:rsidR="0061193F" w:rsidRPr="007F2F1A" w:rsidRDefault="000F4BD9" w:rsidP="00F766F9">
      <w:pPr>
        <w:pStyle w:val="1"/>
        <w:spacing w:before="0" w:after="0"/>
        <w:ind w:firstLine="709"/>
        <w:rPr>
          <w:rFonts w:ascii="Times New Roman" w:hAnsi="Times New Roman" w:cs="Times New Roman"/>
          <w:sz w:val="28"/>
        </w:rPr>
      </w:pPr>
      <w:bookmarkStart w:id="22" w:name="_Toc71717196"/>
      <w:r>
        <w:rPr>
          <w:rFonts w:ascii="Times New Roman" w:hAnsi="Times New Roman" w:cs="Times New Roman"/>
          <w:sz w:val="28"/>
        </w:rPr>
        <w:t xml:space="preserve">11. </w:t>
      </w:r>
      <w:r w:rsidR="0061193F" w:rsidRPr="007F2F1A">
        <w:rPr>
          <w:rFonts w:ascii="Times New Roman" w:hAnsi="Times New Roman" w:cs="Times New Roman"/>
          <w:sz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22"/>
    </w:p>
    <w:p w14:paraId="6FABA0B6" w14:textId="77777777" w:rsidR="00F766F9" w:rsidRDefault="00F766F9" w:rsidP="00F766F9">
      <w:pPr>
        <w:pStyle w:val="1"/>
        <w:spacing w:before="0" w:after="0"/>
        <w:ind w:firstLine="709"/>
        <w:rPr>
          <w:rFonts w:ascii="Times New Roman" w:hAnsi="Times New Roman" w:cs="Times New Roman"/>
          <w:sz w:val="28"/>
        </w:rPr>
      </w:pPr>
      <w:bookmarkStart w:id="23" w:name="_Toc531614950"/>
      <w:bookmarkStart w:id="24" w:name="_Toc531686467"/>
      <w:bookmarkStart w:id="25" w:name="_Toc3995517"/>
    </w:p>
    <w:p w14:paraId="26416A98" w14:textId="77777777" w:rsidR="003E33B5" w:rsidRPr="007F2F1A" w:rsidRDefault="003E33B5" w:rsidP="00F766F9">
      <w:pPr>
        <w:pStyle w:val="1"/>
        <w:spacing w:before="0" w:after="0"/>
        <w:ind w:firstLine="709"/>
        <w:rPr>
          <w:rFonts w:ascii="Times New Roman" w:hAnsi="Times New Roman" w:cs="Times New Roman"/>
          <w:sz w:val="28"/>
        </w:rPr>
      </w:pPr>
      <w:bookmarkStart w:id="26" w:name="_Toc71717197"/>
      <w:r w:rsidRPr="007F2F1A">
        <w:rPr>
          <w:rFonts w:ascii="Times New Roman" w:hAnsi="Times New Roman" w:cs="Times New Roman"/>
          <w:sz w:val="28"/>
        </w:rPr>
        <w:t>11. 1. Комплект лицензионного программного обеспечения:</w:t>
      </w:r>
      <w:bookmarkEnd w:id="23"/>
      <w:bookmarkEnd w:id="24"/>
      <w:bookmarkEnd w:id="25"/>
      <w:bookmarkEnd w:id="26"/>
    </w:p>
    <w:p w14:paraId="36A30217" w14:textId="77777777" w:rsidR="003E33B5" w:rsidRPr="0033666D" w:rsidRDefault="003E33B5">
      <w:pPr>
        <w:pStyle w:val="af0"/>
        <w:numPr>
          <w:ilvl w:val="0"/>
          <w:numId w:val="17"/>
        </w:numPr>
        <w:shd w:val="clear" w:color="auto" w:fill="FFFFFF"/>
        <w:tabs>
          <w:tab w:val="left" w:pos="426"/>
        </w:tabs>
        <w:spacing w:after="0" w:line="240" w:lineRule="auto"/>
        <w:ind w:left="0" w:firstLine="709"/>
        <w:contextualSpacing w:val="0"/>
        <w:jc w:val="both"/>
        <w:rPr>
          <w:rFonts w:ascii="Times New Roman" w:hAnsi="Times New Roman"/>
          <w:spacing w:val="8"/>
          <w:sz w:val="28"/>
          <w:szCs w:val="28"/>
          <w:lang w:val="en-US"/>
        </w:rPr>
      </w:pPr>
      <w:bookmarkStart w:id="27" w:name="_Toc531614951"/>
      <w:bookmarkStart w:id="28" w:name="_Toc531686468"/>
      <w:bookmarkStart w:id="29" w:name="_Toc3995518"/>
      <w:r w:rsidRPr="0033666D">
        <w:rPr>
          <w:rFonts w:ascii="Times New Roman" w:hAnsi="Times New Roman"/>
          <w:spacing w:val="8"/>
          <w:sz w:val="28"/>
          <w:szCs w:val="28"/>
          <w:lang w:val="en-US"/>
        </w:rPr>
        <w:t>Windows, Microsoft Office.</w:t>
      </w:r>
      <w:bookmarkEnd w:id="27"/>
      <w:bookmarkEnd w:id="28"/>
      <w:bookmarkEnd w:id="29"/>
    </w:p>
    <w:p w14:paraId="26940107" w14:textId="0DCAA6B6" w:rsidR="003E33B5" w:rsidRPr="0033666D" w:rsidRDefault="003E33B5">
      <w:pPr>
        <w:pStyle w:val="af0"/>
        <w:numPr>
          <w:ilvl w:val="0"/>
          <w:numId w:val="17"/>
        </w:numPr>
        <w:shd w:val="clear" w:color="auto" w:fill="FFFFFF"/>
        <w:tabs>
          <w:tab w:val="left" w:pos="426"/>
        </w:tabs>
        <w:spacing w:after="0" w:line="240" w:lineRule="auto"/>
        <w:ind w:left="0" w:firstLine="709"/>
        <w:contextualSpacing w:val="0"/>
        <w:jc w:val="both"/>
        <w:rPr>
          <w:rFonts w:ascii="Times New Roman" w:hAnsi="Times New Roman"/>
          <w:spacing w:val="8"/>
          <w:sz w:val="28"/>
          <w:szCs w:val="28"/>
          <w:lang w:val="en-US"/>
        </w:rPr>
      </w:pPr>
      <w:bookmarkStart w:id="30" w:name="_Toc531614952"/>
      <w:bookmarkStart w:id="31" w:name="_Toc531686469"/>
      <w:bookmarkStart w:id="32" w:name="_Toc3995519"/>
      <w:r w:rsidRPr="0033666D">
        <w:rPr>
          <w:rFonts w:ascii="Times New Roman" w:hAnsi="Times New Roman"/>
          <w:spacing w:val="8"/>
          <w:sz w:val="28"/>
          <w:szCs w:val="28"/>
        </w:rPr>
        <w:t>Антивирус</w:t>
      </w:r>
      <w:r w:rsidRPr="0033666D">
        <w:rPr>
          <w:rFonts w:ascii="Times New Roman" w:hAnsi="Times New Roman"/>
          <w:spacing w:val="8"/>
          <w:sz w:val="28"/>
          <w:szCs w:val="28"/>
          <w:lang w:val="en-US"/>
        </w:rPr>
        <w:t xml:space="preserve"> </w:t>
      </w:r>
      <w:bookmarkEnd w:id="30"/>
      <w:bookmarkEnd w:id="31"/>
      <w:bookmarkEnd w:id="32"/>
      <w:r w:rsidR="00F90EDF" w:rsidRPr="00F90EDF">
        <w:rPr>
          <w:rFonts w:ascii="Times New Roman" w:eastAsia="Times New Roman" w:hAnsi="Times New Roman"/>
          <w:sz w:val="28"/>
          <w:szCs w:val="28"/>
          <w:lang w:val="en-US" w:eastAsia="ru-RU"/>
        </w:rPr>
        <w:t>Kaspersky</w:t>
      </w:r>
      <w:r w:rsidR="00EB6273">
        <w:rPr>
          <w:rFonts w:ascii="Times New Roman" w:eastAsia="Times New Roman" w:hAnsi="Times New Roman"/>
          <w:sz w:val="28"/>
          <w:szCs w:val="28"/>
          <w:lang w:eastAsia="ru-RU"/>
        </w:rPr>
        <w:t>.</w:t>
      </w:r>
    </w:p>
    <w:p w14:paraId="16F826C3" w14:textId="77777777" w:rsidR="00F766F9" w:rsidRDefault="00F766F9" w:rsidP="00F766F9">
      <w:pPr>
        <w:pStyle w:val="1"/>
        <w:spacing w:before="0" w:after="0"/>
        <w:ind w:firstLine="709"/>
        <w:rPr>
          <w:rFonts w:ascii="Times New Roman" w:hAnsi="Times New Roman" w:cs="Times New Roman"/>
          <w:sz w:val="28"/>
        </w:rPr>
      </w:pPr>
      <w:bookmarkStart w:id="33" w:name="_Toc531614953"/>
      <w:bookmarkStart w:id="34" w:name="_Toc531686470"/>
      <w:bookmarkStart w:id="35" w:name="_Toc3995520"/>
    </w:p>
    <w:p w14:paraId="48F3C9AD" w14:textId="77777777" w:rsidR="003E33B5" w:rsidRPr="007F2F1A" w:rsidRDefault="003E33B5" w:rsidP="00F766F9">
      <w:pPr>
        <w:pStyle w:val="1"/>
        <w:spacing w:before="0" w:after="0"/>
        <w:ind w:firstLine="709"/>
        <w:rPr>
          <w:rFonts w:ascii="Times New Roman" w:hAnsi="Times New Roman" w:cs="Times New Roman"/>
          <w:sz w:val="28"/>
        </w:rPr>
      </w:pPr>
      <w:bookmarkStart w:id="36" w:name="_Toc71717198"/>
      <w:r w:rsidRPr="007F2F1A">
        <w:rPr>
          <w:rFonts w:ascii="Times New Roman" w:hAnsi="Times New Roman" w:cs="Times New Roman"/>
          <w:sz w:val="28"/>
        </w:rPr>
        <w:t>11.2. Современные профессиональные базы данных и информационные справочные системы</w:t>
      </w:r>
      <w:bookmarkEnd w:id="33"/>
      <w:bookmarkEnd w:id="34"/>
      <w:bookmarkEnd w:id="35"/>
      <w:bookmarkEnd w:id="36"/>
    </w:p>
    <w:p w14:paraId="4B8CCC96" w14:textId="77777777" w:rsidR="003E33B5" w:rsidRPr="0033666D" w:rsidRDefault="003E33B5">
      <w:pPr>
        <w:pStyle w:val="af0"/>
        <w:widowControl w:val="0"/>
        <w:numPr>
          <w:ilvl w:val="0"/>
          <w:numId w:val="16"/>
        </w:numPr>
        <w:shd w:val="clear" w:color="auto" w:fill="FFFFFF"/>
        <w:tabs>
          <w:tab w:val="left" w:pos="442"/>
        </w:tabs>
        <w:autoSpaceDE w:val="0"/>
        <w:autoSpaceDN w:val="0"/>
        <w:adjustRightInd w:val="0"/>
        <w:spacing w:after="0" w:line="240" w:lineRule="auto"/>
        <w:ind w:right="11"/>
        <w:jc w:val="both"/>
        <w:rPr>
          <w:rFonts w:ascii="Times New Roman" w:hAnsi="Times New Roman"/>
          <w:bCs/>
          <w:color w:val="000000"/>
          <w:sz w:val="28"/>
          <w:szCs w:val="28"/>
        </w:rPr>
      </w:pPr>
      <w:r w:rsidRPr="0033666D">
        <w:rPr>
          <w:rFonts w:ascii="Times New Roman" w:hAnsi="Times New Roman"/>
          <w:bCs/>
          <w:color w:val="000000"/>
          <w:sz w:val="28"/>
          <w:szCs w:val="28"/>
        </w:rPr>
        <w:t>Информационно-правовая система «Гарант»</w:t>
      </w:r>
    </w:p>
    <w:p w14:paraId="73916F0E" w14:textId="77777777" w:rsidR="003E33B5" w:rsidRPr="0033666D" w:rsidRDefault="003E33B5">
      <w:pPr>
        <w:pStyle w:val="af0"/>
        <w:widowControl w:val="0"/>
        <w:numPr>
          <w:ilvl w:val="0"/>
          <w:numId w:val="16"/>
        </w:numPr>
        <w:shd w:val="clear" w:color="auto" w:fill="FFFFFF"/>
        <w:tabs>
          <w:tab w:val="left" w:pos="442"/>
        </w:tabs>
        <w:autoSpaceDE w:val="0"/>
        <w:autoSpaceDN w:val="0"/>
        <w:adjustRightInd w:val="0"/>
        <w:spacing w:after="0" w:line="240" w:lineRule="auto"/>
        <w:ind w:right="11"/>
        <w:jc w:val="both"/>
        <w:rPr>
          <w:rFonts w:ascii="Times New Roman" w:hAnsi="Times New Roman"/>
          <w:bCs/>
          <w:color w:val="000000"/>
          <w:sz w:val="28"/>
          <w:szCs w:val="28"/>
        </w:rPr>
      </w:pPr>
      <w:r w:rsidRPr="0033666D">
        <w:rPr>
          <w:rFonts w:ascii="Times New Roman" w:hAnsi="Times New Roman"/>
          <w:bCs/>
          <w:color w:val="000000"/>
          <w:sz w:val="28"/>
          <w:szCs w:val="28"/>
        </w:rPr>
        <w:t>Информационно-правовая система «Консультант Плюс»</w:t>
      </w:r>
    </w:p>
    <w:p w14:paraId="2D5E60C0" w14:textId="77777777" w:rsidR="003E33B5" w:rsidRPr="0033666D" w:rsidRDefault="003E33B5">
      <w:pPr>
        <w:pStyle w:val="af0"/>
        <w:widowControl w:val="0"/>
        <w:numPr>
          <w:ilvl w:val="0"/>
          <w:numId w:val="16"/>
        </w:numPr>
        <w:shd w:val="clear" w:color="auto" w:fill="FFFFFF"/>
        <w:tabs>
          <w:tab w:val="left" w:pos="442"/>
        </w:tabs>
        <w:autoSpaceDE w:val="0"/>
        <w:autoSpaceDN w:val="0"/>
        <w:adjustRightInd w:val="0"/>
        <w:spacing w:after="0" w:line="240" w:lineRule="auto"/>
        <w:ind w:right="11"/>
        <w:jc w:val="both"/>
        <w:rPr>
          <w:rFonts w:ascii="Times New Roman" w:hAnsi="Times New Roman"/>
          <w:bCs/>
          <w:color w:val="000000"/>
          <w:sz w:val="28"/>
          <w:szCs w:val="28"/>
        </w:rPr>
      </w:pPr>
      <w:r w:rsidRPr="0033666D">
        <w:rPr>
          <w:rFonts w:ascii="Times New Roman" w:hAnsi="Times New Roman"/>
          <w:bCs/>
          <w:color w:val="000000"/>
          <w:sz w:val="28"/>
          <w:szCs w:val="28"/>
        </w:rPr>
        <w:t xml:space="preserve">Электронная энциклопедия: </w:t>
      </w:r>
      <w:r w:rsidR="007B7BD6" w:rsidRPr="0033666D">
        <w:rPr>
          <w:rFonts w:ascii="Times New Roman" w:hAnsi="Times New Roman"/>
          <w:bCs/>
          <w:color w:val="000000"/>
          <w:sz w:val="28"/>
          <w:szCs w:val="28"/>
        </w:rPr>
        <w:t xml:space="preserve">http://ru.wikipedia.org/wiki/Wiki </w:t>
      </w:r>
    </w:p>
    <w:p w14:paraId="18B2788C" w14:textId="77777777" w:rsidR="003E33B5" w:rsidRPr="0033666D" w:rsidRDefault="003E33B5">
      <w:pPr>
        <w:pStyle w:val="af0"/>
        <w:widowControl w:val="0"/>
        <w:numPr>
          <w:ilvl w:val="0"/>
          <w:numId w:val="16"/>
        </w:numPr>
        <w:shd w:val="clear" w:color="auto" w:fill="FFFFFF"/>
        <w:tabs>
          <w:tab w:val="left" w:pos="442"/>
        </w:tabs>
        <w:autoSpaceDE w:val="0"/>
        <w:autoSpaceDN w:val="0"/>
        <w:adjustRightInd w:val="0"/>
        <w:spacing w:after="0" w:line="240" w:lineRule="auto"/>
        <w:ind w:right="11"/>
        <w:jc w:val="both"/>
        <w:rPr>
          <w:rFonts w:ascii="Times New Roman" w:hAnsi="Times New Roman"/>
          <w:bCs/>
          <w:color w:val="000000"/>
          <w:sz w:val="28"/>
          <w:szCs w:val="28"/>
        </w:rPr>
      </w:pPr>
      <w:r w:rsidRPr="0033666D">
        <w:rPr>
          <w:rFonts w:ascii="Times New Roman" w:hAnsi="Times New Roman"/>
          <w:bCs/>
          <w:color w:val="000000"/>
          <w:sz w:val="28"/>
          <w:szCs w:val="28"/>
        </w:rPr>
        <w:t>Система комплексного раскрытия информации «СКРИН» -</w:t>
      </w:r>
      <w:r w:rsidRPr="0033666D">
        <w:rPr>
          <w:rFonts w:ascii="Times New Roman" w:hAnsi="Times New Roman"/>
          <w:bCs/>
          <w:color w:val="000000"/>
          <w:sz w:val="28"/>
          <w:szCs w:val="28"/>
          <w:lang w:val="en-US"/>
        </w:rPr>
        <w:t>http</w:t>
      </w:r>
      <w:r w:rsidRPr="0033666D">
        <w:rPr>
          <w:rFonts w:ascii="Times New Roman" w:hAnsi="Times New Roman"/>
          <w:bCs/>
          <w:color w:val="000000"/>
          <w:sz w:val="28"/>
          <w:szCs w:val="28"/>
        </w:rPr>
        <w:t>://</w:t>
      </w:r>
      <w:r w:rsidRPr="0033666D">
        <w:rPr>
          <w:rFonts w:ascii="Times New Roman" w:hAnsi="Times New Roman"/>
          <w:bCs/>
          <w:color w:val="000000"/>
          <w:sz w:val="28"/>
          <w:szCs w:val="28"/>
          <w:lang w:val="en-US"/>
        </w:rPr>
        <w:t>www</w:t>
      </w:r>
      <w:r w:rsidRPr="0033666D">
        <w:rPr>
          <w:rFonts w:ascii="Times New Roman" w:hAnsi="Times New Roman"/>
          <w:bCs/>
          <w:color w:val="000000"/>
          <w:sz w:val="28"/>
          <w:szCs w:val="28"/>
        </w:rPr>
        <w:t>.</w:t>
      </w:r>
      <w:proofErr w:type="spellStart"/>
      <w:r w:rsidRPr="0033666D">
        <w:rPr>
          <w:rFonts w:ascii="Times New Roman" w:hAnsi="Times New Roman"/>
          <w:bCs/>
          <w:color w:val="000000"/>
          <w:sz w:val="28"/>
          <w:szCs w:val="28"/>
          <w:lang w:val="en-US"/>
        </w:rPr>
        <w:t>skrin</w:t>
      </w:r>
      <w:proofErr w:type="spellEnd"/>
      <w:r w:rsidRPr="0033666D">
        <w:rPr>
          <w:rFonts w:ascii="Times New Roman" w:hAnsi="Times New Roman"/>
          <w:bCs/>
          <w:color w:val="000000"/>
          <w:sz w:val="28"/>
          <w:szCs w:val="28"/>
        </w:rPr>
        <w:t>.</w:t>
      </w:r>
      <w:proofErr w:type="spellStart"/>
      <w:r w:rsidRPr="0033666D">
        <w:rPr>
          <w:rFonts w:ascii="Times New Roman" w:hAnsi="Times New Roman"/>
          <w:bCs/>
          <w:color w:val="000000"/>
          <w:sz w:val="28"/>
          <w:szCs w:val="28"/>
          <w:lang w:val="en-US"/>
        </w:rPr>
        <w:t>ru</w:t>
      </w:r>
      <w:proofErr w:type="spellEnd"/>
      <w:r w:rsidRPr="0033666D">
        <w:rPr>
          <w:rFonts w:ascii="Times New Roman" w:hAnsi="Times New Roman"/>
          <w:bCs/>
          <w:color w:val="000000"/>
          <w:sz w:val="28"/>
          <w:szCs w:val="28"/>
        </w:rPr>
        <w:t>/</w:t>
      </w:r>
    </w:p>
    <w:p w14:paraId="11C761B0" w14:textId="77777777" w:rsidR="003E33B5" w:rsidRPr="0033666D" w:rsidRDefault="003E33B5">
      <w:pPr>
        <w:pStyle w:val="af0"/>
        <w:widowControl w:val="0"/>
        <w:numPr>
          <w:ilvl w:val="0"/>
          <w:numId w:val="16"/>
        </w:numPr>
        <w:autoSpaceDE w:val="0"/>
        <w:autoSpaceDN w:val="0"/>
        <w:adjustRightInd w:val="0"/>
        <w:spacing w:after="0" w:line="240" w:lineRule="auto"/>
        <w:rPr>
          <w:rFonts w:ascii="Times New Roman" w:hAnsi="Times New Roman"/>
          <w:sz w:val="28"/>
          <w:szCs w:val="20"/>
        </w:rPr>
      </w:pPr>
      <w:r w:rsidRPr="0033666D">
        <w:rPr>
          <w:rFonts w:ascii="Times New Roman" w:hAnsi="Times New Roman"/>
          <w:sz w:val="28"/>
          <w:szCs w:val="20"/>
        </w:rPr>
        <w:t>Система информационно-аналитического агентства «</w:t>
      </w:r>
      <w:proofErr w:type="spellStart"/>
      <w:r w:rsidRPr="0033666D">
        <w:rPr>
          <w:rFonts w:ascii="Times New Roman" w:hAnsi="Times New Roman"/>
          <w:sz w:val="28"/>
          <w:szCs w:val="20"/>
        </w:rPr>
        <w:t>Bloomberg</w:t>
      </w:r>
      <w:proofErr w:type="spellEnd"/>
      <w:r w:rsidRPr="0033666D">
        <w:rPr>
          <w:rFonts w:ascii="Times New Roman" w:hAnsi="Times New Roman"/>
          <w:sz w:val="28"/>
          <w:szCs w:val="20"/>
        </w:rPr>
        <w:t>»;</w:t>
      </w:r>
    </w:p>
    <w:p w14:paraId="28FB53B6" w14:textId="77777777" w:rsidR="003E33B5" w:rsidRPr="0033666D" w:rsidRDefault="003E33B5">
      <w:pPr>
        <w:pStyle w:val="af0"/>
        <w:widowControl w:val="0"/>
        <w:numPr>
          <w:ilvl w:val="0"/>
          <w:numId w:val="16"/>
        </w:numPr>
        <w:autoSpaceDE w:val="0"/>
        <w:autoSpaceDN w:val="0"/>
        <w:adjustRightInd w:val="0"/>
        <w:spacing w:after="0" w:line="240" w:lineRule="auto"/>
        <w:rPr>
          <w:rFonts w:ascii="Times New Roman" w:hAnsi="Times New Roman"/>
          <w:sz w:val="28"/>
          <w:szCs w:val="20"/>
        </w:rPr>
      </w:pPr>
      <w:r w:rsidRPr="0033666D">
        <w:rPr>
          <w:rFonts w:ascii="Times New Roman" w:hAnsi="Times New Roman"/>
          <w:sz w:val="28"/>
          <w:szCs w:val="20"/>
        </w:rPr>
        <w:t>Свободная среда разработки программного обеспечения с открытым исходным кодом для языка программирования R «</w:t>
      </w:r>
      <w:proofErr w:type="spellStart"/>
      <w:r w:rsidRPr="0033666D">
        <w:rPr>
          <w:rFonts w:ascii="Times New Roman" w:hAnsi="Times New Roman"/>
          <w:sz w:val="28"/>
          <w:szCs w:val="20"/>
          <w:lang w:val="en-US"/>
        </w:rPr>
        <w:t>RStudio</w:t>
      </w:r>
      <w:proofErr w:type="spellEnd"/>
      <w:r w:rsidRPr="0033666D">
        <w:rPr>
          <w:rFonts w:ascii="Times New Roman" w:hAnsi="Times New Roman"/>
          <w:sz w:val="28"/>
          <w:szCs w:val="20"/>
        </w:rPr>
        <w:t>»;</w:t>
      </w:r>
    </w:p>
    <w:p w14:paraId="4CC73E7D" w14:textId="77777777" w:rsidR="003E33B5" w:rsidRPr="0033666D" w:rsidRDefault="003E33B5">
      <w:pPr>
        <w:pStyle w:val="af0"/>
        <w:widowControl w:val="0"/>
        <w:numPr>
          <w:ilvl w:val="0"/>
          <w:numId w:val="16"/>
        </w:numPr>
        <w:autoSpaceDE w:val="0"/>
        <w:autoSpaceDN w:val="0"/>
        <w:adjustRightInd w:val="0"/>
        <w:spacing w:after="0" w:line="240" w:lineRule="auto"/>
        <w:rPr>
          <w:rFonts w:ascii="Times New Roman" w:hAnsi="Times New Roman"/>
          <w:sz w:val="28"/>
          <w:szCs w:val="20"/>
        </w:rPr>
      </w:pPr>
      <w:r w:rsidRPr="0033666D">
        <w:rPr>
          <w:rFonts w:ascii="Times New Roman" w:hAnsi="Times New Roman"/>
          <w:sz w:val="28"/>
          <w:szCs w:val="20"/>
        </w:rPr>
        <w:t>Программный пакет для статистического анализа «</w:t>
      </w:r>
      <w:proofErr w:type="spellStart"/>
      <w:r w:rsidRPr="0033666D">
        <w:rPr>
          <w:rFonts w:ascii="Times New Roman" w:hAnsi="Times New Roman"/>
          <w:sz w:val="28"/>
          <w:szCs w:val="20"/>
          <w:lang w:val="en-US"/>
        </w:rPr>
        <w:t>Statistica</w:t>
      </w:r>
      <w:proofErr w:type="spellEnd"/>
      <w:r w:rsidRPr="0033666D">
        <w:rPr>
          <w:rFonts w:ascii="Times New Roman" w:hAnsi="Times New Roman"/>
          <w:sz w:val="28"/>
          <w:szCs w:val="20"/>
        </w:rPr>
        <w:t>»;</w:t>
      </w:r>
    </w:p>
    <w:p w14:paraId="12B5254B" w14:textId="77777777" w:rsidR="003E33B5" w:rsidRPr="0033666D" w:rsidRDefault="003E33B5">
      <w:pPr>
        <w:pStyle w:val="af0"/>
        <w:widowControl w:val="0"/>
        <w:numPr>
          <w:ilvl w:val="0"/>
          <w:numId w:val="16"/>
        </w:numPr>
        <w:autoSpaceDE w:val="0"/>
        <w:autoSpaceDN w:val="0"/>
        <w:adjustRightInd w:val="0"/>
        <w:spacing w:after="0" w:line="240" w:lineRule="auto"/>
        <w:rPr>
          <w:rFonts w:ascii="Times New Roman" w:hAnsi="Times New Roman"/>
          <w:sz w:val="28"/>
          <w:szCs w:val="20"/>
        </w:rPr>
      </w:pPr>
      <w:r w:rsidRPr="0033666D">
        <w:rPr>
          <w:rFonts w:ascii="Times New Roman" w:hAnsi="Times New Roman"/>
          <w:sz w:val="28"/>
          <w:szCs w:val="20"/>
        </w:rPr>
        <w:t>Прикладной программный пакет для эконометрического моделирования «</w:t>
      </w:r>
      <w:proofErr w:type="spellStart"/>
      <w:r w:rsidRPr="0033666D">
        <w:rPr>
          <w:rFonts w:ascii="Times New Roman" w:hAnsi="Times New Roman"/>
          <w:sz w:val="28"/>
          <w:szCs w:val="20"/>
          <w:lang w:val="en-US"/>
        </w:rPr>
        <w:t>Gretl</w:t>
      </w:r>
      <w:proofErr w:type="spellEnd"/>
      <w:r w:rsidRPr="0033666D">
        <w:rPr>
          <w:rFonts w:ascii="Times New Roman" w:hAnsi="Times New Roman"/>
          <w:sz w:val="28"/>
          <w:szCs w:val="20"/>
        </w:rPr>
        <w:t>»;</w:t>
      </w:r>
    </w:p>
    <w:p w14:paraId="4A646698" w14:textId="77777777" w:rsidR="003E33B5" w:rsidRDefault="003E33B5">
      <w:pPr>
        <w:pStyle w:val="af0"/>
        <w:widowControl w:val="0"/>
        <w:numPr>
          <w:ilvl w:val="0"/>
          <w:numId w:val="16"/>
        </w:numPr>
        <w:autoSpaceDE w:val="0"/>
        <w:autoSpaceDN w:val="0"/>
        <w:adjustRightInd w:val="0"/>
        <w:spacing w:after="0" w:line="240" w:lineRule="auto"/>
        <w:rPr>
          <w:rFonts w:ascii="Times New Roman" w:hAnsi="Times New Roman"/>
          <w:sz w:val="28"/>
          <w:szCs w:val="20"/>
        </w:rPr>
      </w:pPr>
      <w:r w:rsidRPr="0033666D">
        <w:rPr>
          <w:rFonts w:ascii="Times New Roman" w:hAnsi="Times New Roman"/>
          <w:sz w:val="28"/>
          <w:szCs w:val="20"/>
        </w:rPr>
        <w:t>Среда моделирования «</w:t>
      </w:r>
      <w:proofErr w:type="spellStart"/>
      <w:r w:rsidRPr="0033666D">
        <w:rPr>
          <w:rFonts w:ascii="Times New Roman" w:hAnsi="Times New Roman"/>
          <w:sz w:val="28"/>
          <w:szCs w:val="20"/>
          <w:lang w:val="en-US"/>
        </w:rPr>
        <w:t>MatLab</w:t>
      </w:r>
      <w:proofErr w:type="spellEnd"/>
      <w:r w:rsidRPr="0033666D">
        <w:rPr>
          <w:rFonts w:ascii="Times New Roman" w:hAnsi="Times New Roman"/>
          <w:sz w:val="28"/>
          <w:szCs w:val="20"/>
        </w:rPr>
        <w:t>».</w:t>
      </w:r>
    </w:p>
    <w:p w14:paraId="08C09F7A" w14:textId="77777777" w:rsidR="00F766F9" w:rsidRDefault="00F766F9" w:rsidP="00F766F9">
      <w:pPr>
        <w:pStyle w:val="1"/>
        <w:spacing w:before="0" w:after="0"/>
        <w:ind w:firstLine="709"/>
        <w:rPr>
          <w:rFonts w:ascii="Times New Roman" w:hAnsi="Times New Roman" w:cs="Times New Roman"/>
          <w:sz w:val="28"/>
        </w:rPr>
      </w:pPr>
    </w:p>
    <w:p w14:paraId="60B2BF05" w14:textId="77777777" w:rsidR="00572126" w:rsidRPr="007F2F1A" w:rsidRDefault="00572126" w:rsidP="00F766F9">
      <w:pPr>
        <w:pStyle w:val="1"/>
        <w:spacing w:before="0" w:after="0"/>
        <w:ind w:firstLine="709"/>
        <w:rPr>
          <w:rFonts w:ascii="Times New Roman" w:hAnsi="Times New Roman" w:cs="Times New Roman"/>
          <w:sz w:val="28"/>
        </w:rPr>
      </w:pPr>
      <w:bookmarkStart w:id="37" w:name="_Toc71717199"/>
      <w:r w:rsidRPr="007F2F1A">
        <w:rPr>
          <w:rFonts w:ascii="Times New Roman" w:hAnsi="Times New Roman" w:cs="Times New Roman"/>
          <w:sz w:val="28"/>
        </w:rPr>
        <w:t>11.3. Сертифицированные программные и аппаратные средства защиты информации</w:t>
      </w:r>
      <w:bookmarkEnd w:id="37"/>
    </w:p>
    <w:p w14:paraId="44570965" w14:textId="77777777" w:rsidR="00572126" w:rsidRPr="001971F0" w:rsidRDefault="00572126" w:rsidP="00F766F9">
      <w:pPr>
        <w:widowControl w:val="0"/>
        <w:autoSpaceDE w:val="0"/>
        <w:autoSpaceDN w:val="0"/>
        <w:adjustRightInd w:val="0"/>
        <w:spacing w:after="0" w:line="240" w:lineRule="auto"/>
        <w:ind w:firstLine="709"/>
        <w:rPr>
          <w:rFonts w:ascii="Times New Roman" w:hAnsi="Times New Roman" w:cs="Times New Roman"/>
          <w:sz w:val="28"/>
          <w:szCs w:val="28"/>
        </w:rPr>
      </w:pPr>
      <w:r w:rsidRPr="001971F0">
        <w:rPr>
          <w:rFonts w:ascii="Times New Roman" w:hAnsi="Times New Roman" w:cs="Times New Roman"/>
          <w:sz w:val="28"/>
          <w:szCs w:val="28"/>
        </w:rPr>
        <w:t>Не предусмотрен.</w:t>
      </w:r>
    </w:p>
    <w:p w14:paraId="5A1034B7" w14:textId="77777777" w:rsidR="00F766F9" w:rsidRDefault="00F766F9" w:rsidP="00F766F9">
      <w:pPr>
        <w:pStyle w:val="1"/>
        <w:spacing w:before="0" w:after="0"/>
        <w:ind w:left="709"/>
        <w:rPr>
          <w:rFonts w:ascii="Times New Roman" w:hAnsi="Times New Roman" w:cs="Times New Roman"/>
          <w:sz w:val="28"/>
        </w:rPr>
      </w:pPr>
    </w:p>
    <w:p w14:paraId="3AC34632" w14:textId="7D9F18BD" w:rsidR="0061193F" w:rsidRPr="007F2F1A" w:rsidRDefault="002A4E60" w:rsidP="0022240B">
      <w:pPr>
        <w:pStyle w:val="1"/>
        <w:numPr>
          <w:ilvl w:val="0"/>
          <w:numId w:val="43"/>
        </w:numPr>
        <w:spacing w:before="0" w:after="0"/>
        <w:rPr>
          <w:rFonts w:ascii="Times New Roman" w:hAnsi="Times New Roman" w:cs="Times New Roman"/>
          <w:sz w:val="28"/>
        </w:rPr>
      </w:pPr>
      <w:bookmarkStart w:id="38" w:name="_Toc71717200"/>
      <w:r>
        <w:rPr>
          <w:rFonts w:ascii="Times New Roman" w:hAnsi="Times New Roman" w:cs="Times New Roman"/>
          <w:sz w:val="28"/>
        </w:rPr>
        <w:t xml:space="preserve"> </w:t>
      </w:r>
      <w:r w:rsidR="0061193F" w:rsidRPr="007F2F1A">
        <w:rPr>
          <w:rFonts w:ascii="Times New Roman" w:hAnsi="Times New Roman" w:cs="Times New Roman"/>
          <w:sz w:val="28"/>
        </w:rPr>
        <w:t>Описание материально-технической базы, необходимой для осуществления образовательного процесса по дисциплине</w:t>
      </w:r>
      <w:bookmarkEnd w:id="38"/>
    </w:p>
    <w:p w14:paraId="7068AD59" w14:textId="77777777" w:rsidR="00B55C08" w:rsidRPr="00DE244C" w:rsidRDefault="00B55C08" w:rsidP="00BE6173">
      <w:pPr>
        <w:spacing w:after="0"/>
        <w:ind w:firstLine="567"/>
        <w:jc w:val="both"/>
        <w:rPr>
          <w:rFonts w:ascii="Times New Roman" w:hAnsi="Times New Roman" w:cs="Times New Roman"/>
          <w:sz w:val="28"/>
          <w:szCs w:val="28"/>
        </w:rPr>
      </w:pPr>
      <w:r w:rsidRPr="00DE244C">
        <w:rPr>
          <w:rFonts w:ascii="Times New Roman" w:hAnsi="Times New Roman" w:cs="Times New Roman"/>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p w14:paraId="7ACF3094" w14:textId="7E41B224" w:rsidR="0061193F" w:rsidRPr="00E1645A" w:rsidRDefault="0061193F" w:rsidP="00E1645A">
      <w:pPr>
        <w:widowControl w:val="0"/>
        <w:autoSpaceDE w:val="0"/>
        <w:autoSpaceDN w:val="0"/>
        <w:adjustRightInd w:val="0"/>
        <w:spacing w:after="0" w:line="240" w:lineRule="auto"/>
        <w:ind w:firstLine="567"/>
        <w:jc w:val="both"/>
        <w:rPr>
          <w:rFonts w:ascii="Times New Roman" w:eastAsia="Calibri" w:hAnsi="Times New Roman" w:cs="Times New Roman"/>
          <w:sz w:val="28"/>
          <w:szCs w:val="20"/>
        </w:rPr>
      </w:pPr>
    </w:p>
    <w:sectPr w:rsidR="0061193F" w:rsidRPr="00E1645A" w:rsidSect="001C469D">
      <w:pgSz w:w="11906" w:h="16838"/>
      <w:pgMar w:top="709"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FEBA5F" w14:textId="77777777" w:rsidR="00F6489D" w:rsidRDefault="00F6489D" w:rsidP="00FB5665">
      <w:pPr>
        <w:spacing w:after="0" w:line="240" w:lineRule="auto"/>
      </w:pPr>
      <w:r>
        <w:separator/>
      </w:r>
    </w:p>
  </w:endnote>
  <w:endnote w:type="continuationSeparator" w:id="0">
    <w:p w14:paraId="0CC2AEBF" w14:textId="77777777" w:rsidR="00F6489D" w:rsidRDefault="00F6489D" w:rsidP="00FB56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47284139"/>
      <w:docPartObj>
        <w:docPartGallery w:val="Page Numbers (Bottom of Page)"/>
        <w:docPartUnique/>
      </w:docPartObj>
    </w:sdtPr>
    <w:sdtEndPr/>
    <w:sdtContent>
      <w:p w14:paraId="30AE440C" w14:textId="51BC8346" w:rsidR="000A520E" w:rsidRDefault="000A520E">
        <w:pPr>
          <w:pStyle w:val="aa"/>
          <w:jc w:val="center"/>
        </w:pPr>
        <w:r>
          <w:fldChar w:fldCharType="begin"/>
        </w:r>
        <w:r>
          <w:instrText>PAGE   \* MERGEFORMAT</w:instrText>
        </w:r>
        <w:r>
          <w:fldChar w:fldCharType="separate"/>
        </w:r>
        <w:r w:rsidR="00902D30">
          <w:rPr>
            <w:noProof/>
          </w:rPr>
          <w:t>6</w:t>
        </w:r>
        <w:r>
          <w:fldChar w:fldCharType="end"/>
        </w:r>
      </w:p>
    </w:sdtContent>
  </w:sdt>
  <w:p w14:paraId="28755C26" w14:textId="77777777" w:rsidR="000A520E" w:rsidRDefault="000A520E">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4E917F" w14:textId="77777777" w:rsidR="00F6489D" w:rsidRDefault="00F6489D" w:rsidP="00FB5665">
      <w:pPr>
        <w:spacing w:after="0" w:line="240" w:lineRule="auto"/>
      </w:pPr>
      <w:r>
        <w:separator/>
      </w:r>
    </w:p>
  </w:footnote>
  <w:footnote w:type="continuationSeparator" w:id="0">
    <w:p w14:paraId="6E8D0914" w14:textId="77777777" w:rsidR="00F6489D" w:rsidRDefault="00F6489D" w:rsidP="00FB56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3645499"/>
    <w:multiLevelType w:val="hybridMultilevel"/>
    <w:tmpl w:val="B93E13DC"/>
    <w:lvl w:ilvl="0" w:tplc="B2C6C7E8">
      <w:start w:val="1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05937C53"/>
    <w:multiLevelType w:val="hybridMultilevel"/>
    <w:tmpl w:val="B2B8D4D4"/>
    <w:lvl w:ilvl="0" w:tplc="D90E78DA">
      <w:start w:val="1"/>
      <w:numFmt w:val="decimal"/>
      <w:lvlText w:val="%1."/>
      <w:lvlJc w:val="left"/>
      <w:pPr>
        <w:ind w:left="41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49718F"/>
    <w:multiLevelType w:val="hybridMultilevel"/>
    <w:tmpl w:val="987C5E22"/>
    <w:lvl w:ilvl="0" w:tplc="48A2C5E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0CAC4E92"/>
    <w:multiLevelType w:val="hybridMultilevel"/>
    <w:tmpl w:val="04B01D50"/>
    <w:lvl w:ilvl="0" w:tplc="0192B354">
      <w:start w:val="1"/>
      <w:numFmt w:val="decimal"/>
      <w:lvlText w:val="%1."/>
      <w:lvlJc w:val="left"/>
      <w:pPr>
        <w:ind w:left="320" w:hanging="360"/>
      </w:pPr>
      <w:rPr>
        <w:rFonts w:hint="default"/>
      </w:rPr>
    </w:lvl>
    <w:lvl w:ilvl="1" w:tplc="04190019" w:tentative="1">
      <w:start w:val="1"/>
      <w:numFmt w:val="lowerLetter"/>
      <w:lvlText w:val="%2."/>
      <w:lvlJc w:val="left"/>
      <w:pPr>
        <w:ind w:left="1040" w:hanging="360"/>
      </w:pPr>
    </w:lvl>
    <w:lvl w:ilvl="2" w:tplc="0419001B" w:tentative="1">
      <w:start w:val="1"/>
      <w:numFmt w:val="lowerRoman"/>
      <w:lvlText w:val="%3."/>
      <w:lvlJc w:val="right"/>
      <w:pPr>
        <w:ind w:left="1760" w:hanging="180"/>
      </w:pPr>
    </w:lvl>
    <w:lvl w:ilvl="3" w:tplc="0419000F" w:tentative="1">
      <w:start w:val="1"/>
      <w:numFmt w:val="decimal"/>
      <w:lvlText w:val="%4."/>
      <w:lvlJc w:val="left"/>
      <w:pPr>
        <w:ind w:left="2480" w:hanging="360"/>
      </w:pPr>
    </w:lvl>
    <w:lvl w:ilvl="4" w:tplc="04190019" w:tentative="1">
      <w:start w:val="1"/>
      <w:numFmt w:val="lowerLetter"/>
      <w:lvlText w:val="%5."/>
      <w:lvlJc w:val="left"/>
      <w:pPr>
        <w:ind w:left="3200" w:hanging="360"/>
      </w:pPr>
    </w:lvl>
    <w:lvl w:ilvl="5" w:tplc="0419001B" w:tentative="1">
      <w:start w:val="1"/>
      <w:numFmt w:val="lowerRoman"/>
      <w:lvlText w:val="%6."/>
      <w:lvlJc w:val="right"/>
      <w:pPr>
        <w:ind w:left="3920" w:hanging="180"/>
      </w:pPr>
    </w:lvl>
    <w:lvl w:ilvl="6" w:tplc="0419000F" w:tentative="1">
      <w:start w:val="1"/>
      <w:numFmt w:val="decimal"/>
      <w:lvlText w:val="%7."/>
      <w:lvlJc w:val="left"/>
      <w:pPr>
        <w:ind w:left="4640" w:hanging="360"/>
      </w:pPr>
    </w:lvl>
    <w:lvl w:ilvl="7" w:tplc="04190019" w:tentative="1">
      <w:start w:val="1"/>
      <w:numFmt w:val="lowerLetter"/>
      <w:lvlText w:val="%8."/>
      <w:lvlJc w:val="left"/>
      <w:pPr>
        <w:ind w:left="5360" w:hanging="360"/>
      </w:pPr>
    </w:lvl>
    <w:lvl w:ilvl="8" w:tplc="0419001B" w:tentative="1">
      <w:start w:val="1"/>
      <w:numFmt w:val="lowerRoman"/>
      <w:lvlText w:val="%9."/>
      <w:lvlJc w:val="right"/>
      <w:pPr>
        <w:ind w:left="6080" w:hanging="180"/>
      </w:pPr>
    </w:lvl>
  </w:abstractNum>
  <w:abstractNum w:abstractNumId="5" w15:restartNumberingAfterBreak="0">
    <w:nsid w:val="11505B9C"/>
    <w:multiLevelType w:val="multilevel"/>
    <w:tmpl w:val="9E2448F0"/>
    <w:lvl w:ilvl="0">
      <w:start w:val="1"/>
      <w:numFmt w:val="decimal"/>
      <w:lvlText w:val="%1."/>
      <w:lvlJc w:val="left"/>
      <w:pPr>
        <w:ind w:left="720" w:hanging="360"/>
      </w:pPr>
      <w:rPr>
        <w:rFonts w:hint="default"/>
      </w:rPr>
    </w:lvl>
    <w:lvl w:ilvl="1">
      <w:start w:val="1"/>
      <w:numFmt w:val="decimal"/>
      <w:isLgl/>
      <w:lvlText w:val="%1.%2."/>
      <w:lvlJc w:val="left"/>
      <w:pPr>
        <w:ind w:left="921" w:hanging="49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6" w15:restartNumberingAfterBreak="0">
    <w:nsid w:val="137D5329"/>
    <w:multiLevelType w:val="hybridMultilevel"/>
    <w:tmpl w:val="8984EC70"/>
    <w:lvl w:ilvl="0" w:tplc="49942682">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9411A90"/>
    <w:multiLevelType w:val="hybridMultilevel"/>
    <w:tmpl w:val="5E6CB038"/>
    <w:lvl w:ilvl="0" w:tplc="6AACEA8A">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DD34F92"/>
    <w:multiLevelType w:val="hybridMultilevel"/>
    <w:tmpl w:val="DE1A06A6"/>
    <w:lvl w:ilvl="0" w:tplc="8FEA7290">
      <w:start w:val="1"/>
      <w:numFmt w:val="decimal"/>
      <w:lvlText w:val="%1."/>
      <w:lvlJc w:val="left"/>
      <w:pPr>
        <w:ind w:left="720" w:hanging="360"/>
      </w:pPr>
      <w:rPr>
        <w:rFonts w:ascii="Times New Roman" w:eastAsia="Calibri" w:hAnsi="Times New Roman" w:cstheme="minorBid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04D50A2"/>
    <w:multiLevelType w:val="hybridMultilevel"/>
    <w:tmpl w:val="45FA1D56"/>
    <w:lvl w:ilvl="0" w:tplc="D90E78DA">
      <w:start w:val="1"/>
      <w:numFmt w:val="decimal"/>
      <w:lvlText w:val="%1."/>
      <w:lvlJc w:val="left"/>
      <w:pPr>
        <w:ind w:left="412" w:hanging="360"/>
      </w:pPr>
      <w:rPr>
        <w:rFonts w:hint="default"/>
      </w:rPr>
    </w:lvl>
    <w:lvl w:ilvl="1" w:tplc="04190019" w:tentative="1">
      <w:start w:val="1"/>
      <w:numFmt w:val="lowerLetter"/>
      <w:lvlText w:val="%2."/>
      <w:lvlJc w:val="left"/>
      <w:pPr>
        <w:ind w:left="1132" w:hanging="360"/>
      </w:pPr>
    </w:lvl>
    <w:lvl w:ilvl="2" w:tplc="0419001B" w:tentative="1">
      <w:start w:val="1"/>
      <w:numFmt w:val="lowerRoman"/>
      <w:lvlText w:val="%3."/>
      <w:lvlJc w:val="right"/>
      <w:pPr>
        <w:ind w:left="1852" w:hanging="180"/>
      </w:pPr>
    </w:lvl>
    <w:lvl w:ilvl="3" w:tplc="0419000F" w:tentative="1">
      <w:start w:val="1"/>
      <w:numFmt w:val="decimal"/>
      <w:lvlText w:val="%4."/>
      <w:lvlJc w:val="left"/>
      <w:pPr>
        <w:ind w:left="2572" w:hanging="360"/>
      </w:pPr>
    </w:lvl>
    <w:lvl w:ilvl="4" w:tplc="04190019" w:tentative="1">
      <w:start w:val="1"/>
      <w:numFmt w:val="lowerLetter"/>
      <w:lvlText w:val="%5."/>
      <w:lvlJc w:val="left"/>
      <w:pPr>
        <w:ind w:left="3292" w:hanging="360"/>
      </w:pPr>
    </w:lvl>
    <w:lvl w:ilvl="5" w:tplc="0419001B" w:tentative="1">
      <w:start w:val="1"/>
      <w:numFmt w:val="lowerRoman"/>
      <w:lvlText w:val="%6."/>
      <w:lvlJc w:val="right"/>
      <w:pPr>
        <w:ind w:left="4012" w:hanging="180"/>
      </w:pPr>
    </w:lvl>
    <w:lvl w:ilvl="6" w:tplc="0419000F" w:tentative="1">
      <w:start w:val="1"/>
      <w:numFmt w:val="decimal"/>
      <w:lvlText w:val="%7."/>
      <w:lvlJc w:val="left"/>
      <w:pPr>
        <w:ind w:left="4732" w:hanging="360"/>
      </w:pPr>
    </w:lvl>
    <w:lvl w:ilvl="7" w:tplc="04190019" w:tentative="1">
      <w:start w:val="1"/>
      <w:numFmt w:val="lowerLetter"/>
      <w:lvlText w:val="%8."/>
      <w:lvlJc w:val="left"/>
      <w:pPr>
        <w:ind w:left="5452" w:hanging="360"/>
      </w:pPr>
    </w:lvl>
    <w:lvl w:ilvl="8" w:tplc="0419001B" w:tentative="1">
      <w:start w:val="1"/>
      <w:numFmt w:val="lowerRoman"/>
      <w:lvlText w:val="%9."/>
      <w:lvlJc w:val="right"/>
      <w:pPr>
        <w:ind w:left="6172" w:hanging="180"/>
      </w:pPr>
    </w:lvl>
  </w:abstractNum>
  <w:abstractNum w:abstractNumId="10" w15:restartNumberingAfterBreak="0">
    <w:nsid w:val="23622B41"/>
    <w:multiLevelType w:val="hybridMultilevel"/>
    <w:tmpl w:val="B29EE5B6"/>
    <w:lvl w:ilvl="0" w:tplc="CBA4D5A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A925D0C"/>
    <w:multiLevelType w:val="hybridMultilevel"/>
    <w:tmpl w:val="38D809C8"/>
    <w:lvl w:ilvl="0" w:tplc="3E56E1CE">
      <w:start w:val="1"/>
      <w:numFmt w:val="decimal"/>
      <w:lvlText w:val="%1."/>
      <w:lvlJc w:val="left"/>
      <w:pPr>
        <w:ind w:left="412" w:hanging="360"/>
      </w:pPr>
      <w:rPr>
        <w:rFonts w:hint="default"/>
      </w:rPr>
    </w:lvl>
    <w:lvl w:ilvl="1" w:tplc="04190019" w:tentative="1">
      <w:start w:val="1"/>
      <w:numFmt w:val="lowerLetter"/>
      <w:lvlText w:val="%2."/>
      <w:lvlJc w:val="left"/>
      <w:pPr>
        <w:ind w:left="1132" w:hanging="360"/>
      </w:pPr>
    </w:lvl>
    <w:lvl w:ilvl="2" w:tplc="0419001B" w:tentative="1">
      <w:start w:val="1"/>
      <w:numFmt w:val="lowerRoman"/>
      <w:lvlText w:val="%3."/>
      <w:lvlJc w:val="right"/>
      <w:pPr>
        <w:ind w:left="1852" w:hanging="180"/>
      </w:pPr>
    </w:lvl>
    <w:lvl w:ilvl="3" w:tplc="0419000F" w:tentative="1">
      <w:start w:val="1"/>
      <w:numFmt w:val="decimal"/>
      <w:lvlText w:val="%4."/>
      <w:lvlJc w:val="left"/>
      <w:pPr>
        <w:ind w:left="2572" w:hanging="360"/>
      </w:pPr>
    </w:lvl>
    <w:lvl w:ilvl="4" w:tplc="04190019" w:tentative="1">
      <w:start w:val="1"/>
      <w:numFmt w:val="lowerLetter"/>
      <w:lvlText w:val="%5."/>
      <w:lvlJc w:val="left"/>
      <w:pPr>
        <w:ind w:left="3292" w:hanging="360"/>
      </w:pPr>
    </w:lvl>
    <w:lvl w:ilvl="5" w:tplc="0419001B" w:tentative="1">
      <w:start w:val="1"/>
      <w:numFmt w:val="lowerRoman"/>
      <w:lvlText w:val="%6."/>
      <w:lvlJc w:val="right"/>
      <w:pPr>
        <w:ind w:left="4012" w:hanging="180"/>
      </w:pPr>
    </w:lvl>
    <w:lvl w:ilvl="6" w:tplc="0419000F" w:tentative="1">
      <w:start w:val="1"/>
      <w:numFmt w:val="decimal"/>
      <w:lvlText w:val="%7."/>
      <w:lvlJc w:val="left"/>
      <w:pPr>
        <w:ind w:left="4732" w:hanging="360"/>
      </w:pPr>
    </w:lvl>
    <w:lvl w:ilvl="7" w:tplc="04190019" w:tentative="1">
      <w:start w:val="1"/>
      <w:numFmt w:val="lowerLetter"/>
      <w:lvlText w:val="%8."/>
      <w:lvlJc w:val="left"/>
      <w:pPr>
        <w:ind w:left="5452" w:hanging="360"/>
      </w:pPr>
    </w:lvl>
    <w:lvl w:ilvl="8" w:tplc="0419001B" w:tentative="1">
      <w:start w:val="1"/>
      <w:numFmt w:val="lowerRoman"/>
      <w:lvlText w:val="%9."/>
      <w:lvlJc w:val="right"/>
      <w:pPr>
        <w:ind w:left="6172" w:hanging="180"/>
      </w:pPr>
    </w:lvl>
  </w:abstractNum>
  <w:abstractNum w:abstractNumId="12" w15:restartNumberingAfterBreak="0">
    <w:nsid w:val="2DE90F72"/>
    <w:multiLevelType w:val="hybridMultilevel"/>
    <w:tmpl w:val="C1A8EDB6"/>
    <w:lvl w:ilvl="0" w:tplc="167843F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08762D3"/>
    <w:multiLevelType w:val="hybridMultilevel"/>
    <w:tmpl w:val="F40AE378"/>
    <w:lvl w:ilvl="0" w:tplc="402AEF1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0D3404E"/>
    <w:multiLevelType w:val="hybridMultilevel"/>
    <w:tmpl w:val="B4441FC6"/>
    <w:lvl w:ilvl="0" w:tplc="1F92777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203484C"/>
    <w:multiLevelType w:val="hybridMultilevel"/>
    <w:tmpl w:val="79647B86"/>
    <w:lvl w:ilvl="0" w:tplc="3754E680">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15:restartNumberingAfterBreak="0">
    <w:nsid w:val="33E64E25"/>
    <w:multiLevelType w:val="hybridMultilevel"/>
    <w:tmpl w:val="E9B2158A"/>
    <w:lvl w:ilvl="0" w:tplc="FFFFFFFF">
      <w:start w:val="1"/>
      <w:numFmt w:val="decimal"/>
      <w:lvlText w:val="%1."/>
      <w:lvlJc w:val="left"/>
      <w:pPr>
        <w:ind w:left="412" w:hanging="360"/>
      </w:pPr>
      <w:rPr>
        <w:rFonts w:hint="default"/>
      </w:rPr>
    </w:lvl>
    <w:lvl w:ilvl="1" w:tplc="FFFFFFFF" w:tentative="1">
      <w:start w:val="1"/>
      <w:numFmt w:val="lowerLetter"/>
      <w:lvlText w:val="%2."/>
      <w:lvlJc w:val="left"/>
      <w:pPr>
        <w:ind w:left="1132" w:hanging="360"/>
      </w:pPr>
    </w:lvl>
    <w:lvl w:ilvl="2" w:tplc="FFFFFFFF" w:tentative="1">
      <w:start w:val="1"/>
      <w:numFmt w:val="lowerRoman"/>
      <w:lvlText w:val="%3."/>
      <w:lvlJc w:val="right"/>
      <w:pPr>
        <w:ind w:left="1852" w:hanging="180"/>
      </w:pPr>
    </w:lvl>
    <w:lvl w:ilvl="3" w:tplc="FFFFFFFF" w:tentative="1">
      <w:start w:val="1"/>
      <w:numFmt w:val="decimal"/>
      <w:lvlText w:val="%4."/>
      <w:lvlJc w:val="left"/>
      <w:pPr>
        <w:ind w:left="2572" w:hanging="360"/>
      </w:pPr>
    </w:lvl>
    <w:lvl w:ilvl="4" w:tplc="FFFFFFFF" w:tentative="1">
      <w:start w:val="1"/>
      <w:numFmt w:val="lowerLetter"/>
      <w:lvlText w:val="%5."/>
      <w:lvlJc w:val="left"/>
      <w:pPr>
        <w:ind w:left="3292" w:hanging="360"/>
      </w:pPr>
    </w:lvl>
    <w:lvl w:ilvl="5" w:tplc="FFFFFFFF" w:tentative="1">
      <w:start w:val="1"/>
      <w:numFmt w:val="lowerRoman"/>
      <w:lvlText w:val="%6."/>
      <w:lvlJc w:val="right"/>
      <w:pPr>
        <w:ind w:left="4012" w:hanging="180"/>
      </w:pPr>
    </w:lvl>
    <w:lvl w:ilvl="6" w:tplc="FFFFFFFF" w:tentative="1">
      <w:start w:val="1"/>
      <w:numFmt w:val="decimal"/>
      <w:lvlText w:val="%7."/>
      <w:lvlJc w:val="left"/>
      <w:pPr>
        <w:ind w:left="4732" w:hanging="360"/>
      </w:pPr>
    </w:lvl>
    <w:lvl w:ilvl="7" w:tplc="FFFFFFFF" w:tentative="1">
      <w:start w:val="1"/>
      <w:numFmt w:val="lowerLetter"/>
      <w:lvlText w:val="%8."/>
      <w:lvlJc w:val="left"/>
      <w:pPr>
        <w:ind w:left="5452" w:hanging="360"/>
      </w:pPr>
    </w:lvl>
    <w:lvl w:ilvl="8" w:tplc="FFFFFFFF" w:tentative="1">
      <w:start w:val="1"/>
      <w:numFmt w:val="lowerRoman"/>
      <w:lvlText w:val="%9."/>
      <w:lvlJc w:val="right"/>
      <w:pPr>
        <w:ind w:left="6172" w:hanging="180"/>
      </w:pPr>
    </w:lvl>
  </w:abstractNum>
  <w:abstractNum w:abstractNumId="17" w15:restartNumberingAfterBreak="0">
    <w:nsid w:val="3BAB47F6"/>
    <w:multiLevelType w:val="hybridMultilevel"/>
    <w:tmpl w:val="EDB268B4"/>
    <w:lvl w:ilvl="0" w:tplc="D0BA0DF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F87523C"/>
    <w:multiLevelType w:val="multilevel"/>
    <w:tmpl w:val="0419001D"/>
    <w:styleLink w:val="3"/>
    <w:lvl w:ilvl="0">
      <w:start w:val="1"/>
      <w:numFmt w:val="russianLow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40A82EBC"/>
    <w:multiLevelType w:val="hybridMultilevel"/>
    <w:tmpl w:val="5366EAB6"/>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5F87C2C"/>
    <w:multiLevelType w:val="hybridMultilevel"/>
    <w:tmpl w:val="38D6BD14"/>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8F100EC"/>
    <w:multiLevelType w:val="hybridMultilevel"/>
    <w:tmpl w:val="E9B2158A"/>
    <w:lvl w:ilvl="0" w:tplc="D90E78DA">
      <w:start w:val="1"/>
      <w:numFmt w:val="decimal"/>
      <w:lvlText w:val="%1."/>
      <w:lvlJc w:val="left"/>
      <w:pPr>
        <w:ind w:left="412" w:hanging="360"/>
      </w:pPr>
      <w:rPr>
        <w:rFonts w:hint="default"/>
      </w:rPr>
    </w:lvl>
    <w:lvl w:ilvl="1" w:tplc="04190019" w:tentative="1">
      <w:start w:val="1"/>
      <w:numFmt w:val="lowerLetter"/>
      <w:lvlText w:val="%2."/>
      <w:lvlJc w:val="left"/>
      <w:pPr>
        <w:ind w:left="1132" w:hanging="360"/>
      </w:pPr>
    </w:lvl>
    <w:lvl w:ilvl="2" w:tplc="0419001B" w:tentative="1">
      <w:start w:val="1"/>
      <w:numFmt w:val="lowerRoman"/>
      <w:lvlText w:val="%3."/>
      <w:lvlJc w:val="right"/>
      <w:pPr>
        <w:ind w:left="1852" w:hanging="180"/>
      </w:pPr>
    </w:lvl>
    <w:lvl w:ilvl="3" w:tplc="0419000F" w:tentative="1">
      <w:start w:val="1"/>
      <w:numFmt w:val="decimal"/>
      <w:lvlText w:val="%4."/>
      <w:lvlJc w:val="left"/>
      <w:pPr>
        <w:ind w:left="2572" w:hanging="360"/>
      </w:pPr>
    </w:lvl>
    <w:lvl w:ilvl="4" w:tplc="04190019" w:tentative="1">
      <w:start w:val="1"/>
      <w:numFmt w:val="lowerLetter"/>
      <w:lvlText w:val="%5."/>
      <w:lvlJc w:val="left"/>
      <w:pPr>
        <w:ind w:left="3292" w:hanging="360"/>
      </w:pPr>
    </w:lvl>
    <w:lvl w:ilvl="5" w:tplc="0419001B" w:tentative="1">
      <w:start w:val="1"/>
      <w:numFmt w:val="lowerRoman"/>
      <w:lvlText w:val="%6."/>
      <w:lvlJc w:val="right"/>
      <w:pPr>
        <w:ind w:left="4012" w:hanging="180"/>
      </w:pPr>
    </w:lvl>
    <w:lvl w:ilvl="6" w:tplc="0419000F" w:tentative="1">
      <w:start w:val="1"/>
      <w:numFmt w:val="decimal"/>
      <w:lvlText w:val="%7."/>
      <w:lvlJc w:val="left"/>
      <w:pPr>
        <w:ind w:left="4732" w:hanging="360"/>
      </w:pPr>
    </w:lvl>
    <w:lvl w:ilvl="7" w:tplc="04190019" w:tentative="1">
      <w:start w:val="1"/>
      <w:numFmt w:val="lowerLetter"/>
      <w:lvlText w:val="%8."/>
      <w:lvlJc w:val="left"/>
      <w:pPr>
        <w:ind w:left="5452" w:hanging="360"/>
      </w:pPr>
    </w:lvl>
    <w:lvl w:ilvl="8" w:tplc="0419001B" w:tentative="1">
      <w:start w:val="1"/>
      <w:numFmt w:val="lowerRoman"/>
      <w:lvlText w:val="%9."/>
      <w:lvlJc w:val="right"/>
      <w:pPr>
        <w:ind w:left="6172" w:hanging="180"/>
      </w:pPr>
    </w:lvl>
  </w:abstractNum>
  <w:abstractNum w:abstractNumId="22" w15:restartNumberingAfterBreak="0">
    <w:nsid w:val="499757CF"/>
    <w:multiLevelType w:val="hybridMultilevel"/>
    <w:tmpl w:val="426CA744"/>
    <w:lvl w:ilvl="0" w:tplc="0D0E2838">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F792B69"/>
    <w:multiLevelType w:val="hybridMultilevel"/>
    <w:tmpl w:val="76484466"/>
    <w:lvl w:ilvl="0" w:tplc="0D0E283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851519B"/>
    <w:multiLevelType w:val="hybridMultilevel"/>
    <w:tmpl w:val="BE80A618"/>
    <w:lvl w:ilvl="0" w:tplc="0FDCE5CE">
      <w:start w:val="1"/>
      <w:numFmt w:val="decimal"/>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5" w15:restartNumberingAfterBreak="0">
    <w:nsid w:val="59D801D4"/>
    <w:multiLevelType w:val="hybridMultilevel"/>
    <w:tmpl w:val="8FF41D5A"/>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BE52ED2"/>
    <w:multiLevelType w:val="hybridMultilevel"/>
    <w:tmpl w:val="685032E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F371D09"/>
    <w:multiLevelType w:val="hybridMultilevel"/>
    <w:tmpl w:val="D25CD0D0"/>
    <w:lvl w:ilvl="0" w:tplc="41560952">
      <w:start w:val="1"/>
      <w:numFmt w:val="decimal"/>
      <w:lvlText w:val="%1."/>
      <w:lvlJc w:val="left"/>
      <w:pPr>
        <w:ind w:left="412" w:hanging="360"/>
      </w:pPr>
      <w:rPr>
        <w:rFonts w:hint="default"/>
      </w:rPr>
    </w:lvl>
    <w:lvl w:ilvl="1" w:tplc="04190019" w:tentative="1">
      <w:start w:val="1"/>
      <w:numFmt w:val="lowerLetter"/>
      <w:lvlText w:val="%2."/>
      <w:lvlJc w:val="left"/>
      <w:pPr>
        <w:ind w:left="1132" w:hanging="360"/>
      </w:pPr>
    </w:lvl>
    <w:lvl w:ilvl="2" w:tplc="0419001B" w:tentative="1">
      <w:start w:val="1"/>
      <w:numFmt w:val="lowerRoman"/>
      <w:lvlText w:val="%3."/>
      <w:lvlJc w:val="right"/>
      <w:pPr>
        <w:ind w:left="1852" w:hanging="180"/>
      </w:pPr>
    </w:lvl>
    <w:lvl w:ilvl="3" w:tplc="0419000F" w:tentative="1">
      <w:start w:val="1"/>
      <w:numFmt w:val="decimal"/>
      <w:lvlText w:val="%4."/>
      <w:lvlJc w:val="left"/>
      <w:pPr>
        <w:ind w:left="2572" w:hanging="360"/>
      </w:pPr>
    </w:lvl>
    <w:lvl w:ilvl="4" w:tplc="04190019" w:tentative="1">
      <w:start w:val="1"/>
      <w:numFmt w:val="lowerLetter"/>
      <w:lvlText w:val="%5."/>
      <w:lvlJc w:val="left"/>
      <w:pPr>
        <w:ind w:left="3292" w:hanging="360"/>
      </w:pPr>
    </w:lvl>
    <w:lvl w:ilvl="5" w:tplc="0419001B" w:tentative="1">
      <w:start w:val="1"/>
      <w:numFmt w:val="lowerRoman"/>
      <w:lvlText w:val="%6."/>
      <w:lvlJc w:val="right"/>
      <w:pPr>
        <w:ind w:left="4012" w:hanging="180"/>
      </w:pPr>
    </w:lvl>
    <w:lvl w:ilvl="6" w:tplc="0419000F" w:tentative="1">
      <w:start w:val="1"/>
      <w:numFmt w:val="decimal"/>
      <w:lvlText w:val="%7."/>
      <w:lvlJc w:val="left"/>
      <w:pPr>
        <w:ind w:left="4732" w:hanging="360"/>
      </w:pPr>
    </w:lvl>
    <w:lvl w:ilvl="7" w:tplc="04190019" w:tentative="1">
      <w:start w:val="1"/>
      <w:numFmt w:val="lowerLetter"/>
      <w:lvlText w:val="%8."/>
      <w:lvlJc w:val="left"/>
      <w:pPr>
        <w:ind w:left="5452" w:hanging="360"/>
      </w:pPr>
    </w:lvl>
    <w:lvl w:ilvl="8" w:tplc="0419001B" w:tentative="1">
      <w:start w:val="1"/>
      <w:numFmt w:val="lowerRoman"/>
      <w:lvlText w:val="%9."/>
      <w:lvlJc w:val="right"/>
      <w:pPr>
        <w:ind w:left="6172" w:hanging="180"/>
      </w:pPr>
    </w:lvl>
  </w:abstractNum>
  <w:abstractNum w:abstractNumId="28" w15:restartNumberingAfterBreak="0">
    <w:nsid w:val="5F3A734E"/>
    <w:multiLevelType w:val="hybridMultilevel"/>
    <w:tmpl w:val="16CAC40E"/>
    <w:lvl w:ilvl="0" w:tplc="E35E3266">
      <w:start w:val="1"/>
      <w:numFmt w:val="decimal"/>
      <w:lvlText w:val="%1."/>
      <w:lvlJc w:val="left"/>
      <w:pPr>
        <w:ind w:left="1069" w:hanging="360"/>
      </w:pPr>
      <w:rPr>
        <w:rFonts w:ascii="Times New Roman" w:eastAsiaTheme="minorEastAsia" w:hAnsi="Times New Roman" w:cstheme="minorBidi"/>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5FA176BF"/>
    <w:multiLevelType w:val="hybridMultilevel"/>
    <w:tmpl w:val="A5F66E82"/>
    <w:lvl w:ilvl="0" w:tplc="0FDCE5CE">
      <w:start w:val="1"/>
      <w:numFmt w:val="decimal"/>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0" w15:restartNumberingAfterBreak="0">
    <w:nsid w:val="633A0231"/>
    <w:multiLevelType w:val="hybridMultilevel"/>
    <w:tmpl w:val="848A3112"/>
    <w:lvl w:ilvl="0" w:tplc="0D0E283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3DB1E40"/>
    <w:multiLevelType w:val="hybridMultilevel"/>
    <w:tmpl w:val="3956E316"/>
    <w:lvl w:ilvl="0" w:tplc="75C8F6F8">
      <w:start w:val="1"/>
      <w:numFmt w:val="decimal"/>
      <w:lvlText w:val="%1."/>
      <w:lvlJc w:val="left"/>
      <w:pPr>
        <w:ind w:left="412" w:hanging="360"/>
      </w:pPr>
      <w:rPr>
        <w:rFonts w:hint="default"/>
      </w:rPr>
    </w:lvl>
    <w:lvl w:ilvl="1" w:tplc="04190019" w:tentative="1">
      <w:start w:val="1"/>
      <w:numFmt w:val="lowerLetter"/>
      <w:lvlText w:val="%2."/>
      <w:lvlJc w:val="left"/>
      <w:pPr>
        <w:ind w:left="1132" w:hanging="360"/>
      </w:pPr>
    </w:lvl>
    <w:lvl w:ilvl="2" w:tplc="0419001B" w:tentative="1">
      <w:start w:val="1"/>
      <w:numFmt w:val="lowerRoman"/>
      <w:lvlText w:val="%3."/>
      <w:lvlJc w:val="right"/>
      <w:pPr>
        <w:ind w:left="1852" w:hanging="180"/>
      </w:pPr>
    </w:lvl>
    <w:lvl w:ilvl="3" w:tplc="0419000F" w:tentative="1">
      <w:start w:val="1"/>
      <w:numFmt w:val="decimal"/>
      <w:lvlText w:val="%4."/>
      <w:lvlJc w:val="left"/>
      <w:pPr>
        <w:ind w:left="2572" w:hanging="360"/>
      </w:pPr>
    </w:lvl>
    <w:lvl w:ilvl="4" w:tplc="04190019" w:tentative="1">
      <w:start w:val="1"/>
      <w:numFmt w:val="lowerLetter"/>
      <w:lvlText w:val="%5."/>
      <w:lvlJc w:val="left"/>
      <w:pPr>
        <w:ind w:left="3292" w:hanging="360"/>
      </w:pPr>
    </w:lvl>
    <w:lvl w:ilvl="5" w:tplc="0419001B" w:tentative="1">
      <w:start w:val="1"/>
      <w:numFmt w:val="lowerRoman"/>
      <w:lvlText w:val="%6."/>
      <w:lvlJc w:val="right"/>
      <w:pPr>
        <w:ind w:left="4012" w:hanging="180"/>
      </w:pPr>
    </w:lvl>
    <w:lvl w:ilvl="6" w:tplc="0419000F" w:tentative="1">
      <w:start w:val="1"/>
      <w:numFmt w:val="decimal"/>
      <w:lvlText w:val="%7."/>
      <w:lvlJc w:val="left"/>
      <w:pPr>
        <w:ind w:left="4732" w:hanging="360"/>
      </w:pPr>
    </w:lvl>
    <w:lvl w:ilvl="7" w:tplc="04190019" w:tentative="1">
      <w:start w:val="1"/>
      <w:numFmt w:val="lowerLetter"/>
      <w:lvlText w:val="%8."/>
      <w:lvlJc w:val="left"/>
      <w:pPr>
        <w:ind w:left="5452" w:hanging="360"/>
      </w:pPr>
    </w:lvl>
    <w:lvl w:ilvl="8" w:tplc="0419001B" w:tentative="1">
      <w:start w:val="1"/>
      <w:numFmt w:val="lowerRoman"/>
      <w:lvlText w:val="%9."/>
      <w:lvlJc w:val="right"/>
      <w:pPr>
        <w:ind w:left="6172" w:hanging="180"/>
      </w:pPr>
    </w:lvl>
  </w:abstractNum>
  <w:abstractNum w:abstractNumId="32" w15:restartNumberingAfterBreak="0">
    <w:nsid w:val="6D424966"/>
    <w:multiLevelType w:val="hybridMultilevel"/>
    <w:tmpl w:val="336C0500"/>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6D9B2155"/>
    <w:multiLevelType w:val="multilevel"/>
    <w:tmpl w:val="0419001D"/>
    <w:styleLink w:val="2"/>
    <w:lvl w:ilvl="0">
      <w:start w:val="1"/>
      <w:numFmt w:val="lowerLetter"/>
      <w:lvlText w:val="%1)"/>
      <w:lvlJc w:val="left"/>
      <w:pPr>
        <w:tabs>
          <w:tab w:val="num" w:pos="360"/>
        </w:tabs>
        <w:ind w:left="360" w:hanging="360"/>
      </w:pPr>
      <w:rPr>
        <w:rFonts w:ascii="Times New Roman" w:hAnsi="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E533FE4"/>
    <w:multiLevelType w:val="hybridMultilevel"/>
    <w:tmpl w:val="890C0868"/>
    <w:lvl w:ilvl="0" w:tplc="18C24BBC">
      <w:start w:val="1"/>
      <w:numFmt w:val="decimal"/>
      <w:lvlText w:val="%1."/>
      <w:lvlJc w:val="left"/>
      <w:pPr>
        <w:ind w:left="3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F8F1A3F"/>
    <w:multiLevelType w:val="hybridMultilevel"/>
    <w:tmpl w:val="E538289C"/>
    <w:lvl w:ilvl="0" w:tplc="69C4DB70">
      <w:start w:val="1"/>
      <w:numFmt w:val="decimal"/>
      <w:lvlText w:val="%1."/>
      <w:lvlJc w:val="left"/>
      <w:pPr>
        <w:ind w:left="928"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6FC657B0"/>
    <w:multiLevelType w:val="hybridMultilevel"/>
    <w:tmpl w:val="9A1831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2644210"/>
    <w:multiLevelType w:val="hybridMultilevel"/>
    <w:tmpl w:val="25C45504"/>
    <w:styleLink w:val="a"/>
    <w:lvl w:ilvl="0" w:tplc="D2D61CFE">
      <w:start w:val="1"/>
      <w:numFmt w:val="decimal"/>
      <w:lvlText w:val="%1."/>
      <w:lvlJc w:val="left"/>
      <w:pPr>
        <w:ind w:left="458" w:hanging="458"/>
      </w:pPr>
      <w:rPr>
        <w:rFonts w:hAnsi="Arial Unicode MS"/>
        <w:b/>
        <w:bCs/>
        <w:caps w:val="0"/>
        <w:smallCaps w:val="0"/>
        <w:strike w:val="0"/>
        <w:dstrike w:val="0"/>
        <w:color w:val="000000"/>
        <w:spacing w:val="0"/>
        <w:w w:val="100"/>
        <w:kern w:val="0"/>
        <w:position w:val="0"/>
        <w:highlight w:val="none"/>
        <w:vertAlign w:val="baseline"/>
      </w:rPr>
    </w:lvl>
    <w:lvl w:ilvl="1" w:tplc="8A8CC560">
      <w:start w:val="1"/>
      <w:numFmt w:val="decimal"/>
      <w:lvlText w:val="%2."/>
      <w:lvlJc w:val="left"/>
      <w:pPr>
        <w:ind w:left="818" w:hanging="458"/>
      </w:pPr>
      <w:rPr>
        <w:rFonts w:hAnsi="Arial Unicode MS"/>
        <w:b/>
        <w:bCs/>
        <w:caps w:val="0"/>
        <w:smallCaps w:val="0"/>
        <w:strike w:val="0"/>
        <w:dstrike w:val="0"/>
        <w:color w:val="000000"/>
        <w:spacing w:val="0"/>
        <w:w w:val="100"/>
        <w:kern w:val="0"/>
        <w:position w:val="0"/>
        <w:highlight w:val="none"/>
        <w:vertAlign w:val="baseline"/>
      </w:rPr>
    </w:lvl>
    <w:lvl w:ilvl="2" w:tplc="7B40EC34">
      <w:start w:val="1"/>
      <w:numFmt w:val="decimal"/>
      <w:lvlText w:val="%3."/>
      <w:lvlJc w:val="left"/>
      <w:pPr>
        <w:ind w:left="1178" w:hanging="458"/>
      </w:pPr>
      <w:rPr>
        <w:rFonts w:hAnsi="Arial Unicode MS"/>
        <w:b/>
        <w:bCs/>
        <w:caps w:val="0"/>
        <w:smallCaps w:val="0"/>
        <w:strike w:val="0"/>
        <w:dstrike w:val="0"/>
        <w:color w:val="000000"/>
        <w:spacing w:val="0"/>
        <w:w w:val="100"/>
        <w:kern w:val="0"/>
        <w:position w:val="0"/>
        <w:highlight w:val="none"/>
        <w:vertAlign w:val="baseline"/>
      </w:rPr>
    </w:lvl>
    <w:lvl w:ilvl="3" w:tplc="353C9808">
      <w:start w:val="1"/>
      <w:numFmt w:val="decimal"/>
      <w:lvlText w:val="%4."/>
      <w:lvlJc w:val="left"/>
      <w:pPr>
        <w:ind w:left="1538" w:hanging="458"/>
      </w:pPr>
      <w:rPr>
        <w:rFonts w:hAnsi="Arial Unicode MS"/>
        <w:b/>
        <w:bCs/>
        <w:caps w:val="0"/>
        <w:smallCaps w:val="0"/>
        <w:strike w:val="0"/>
        <w:dstrike w:val="0"/>
        <w:color w:val="000000"/>
        <w:spacing w:val="0"/>
        <w:w w:val="100"/>
        <w:kern w:val="0"/>
        <w:position w:val="0"/>
        <w:highlight w:val="none"/>
        <w:vertAlign w:val="baseline"/>
      </w:rPr>
    </w:lvl>
    <w:lvl w:ilvl="4" w:tplc="DCC06BA4">
      <w:start w:val="1"/>
      <w:numFmt w:val="decimal"/>
      <w:lvlText w:val="%5."/>
      <w:lvlJc w:val="left"/>
      <w:pPr>
        <w:ind w:left="1898" w:hanging="458"/>
      </w:pPr>
      <w:rPr>
        <w:rFonts w:hAnsi="Arial Unicode MS"/>
        <w:b/>
        <w:bCs/>
        <w:caps w:val="0"/>
        <w:smallCaps w:val="0"/>
        <w:strike w:val="0"/>
        <w:dstrike w:val="0"/>
        <w:color w:val="000000"/>
        <w:spacing w:val="0"/>
        <w:w w:val="100"/>
        <w:kern w:val="0"/>
        <w:position w:val="0"/>
        <w:highlight w:val="none"/>
        <w:vertAlign w:val="baseline"/>
      </w:rPr>
    </w:lvl>
    <w:lvl w:ilvl="5" w:tplc="E8E2C40E">
      <w:start w:val="1"/>
      <w:numFmt w:val="decimal"/>
      <w:lvlText w:val="%6."/>
      <w:lvlJc w:val="left"/>
      <w:pPr>
        <w:ind w:left="2258" w:hanging="458"/>
      </w:pPr>
      <w:rPr>
        <w:rFonts w:hAnsi="Arial Unicode MS"/>
        <w:b/>
        <w:bCs/>
        <w:caps w:val="0"/>
        <w:smallCaps w:val="0"/>
        <w:strike w:val="0"/>
        <w:dstrike w:val="0"/>
        <w:color w:val="000000"/>
        <w:spacing w:val="0"/>
        <w:w w:val="100"/>
        <w:kern w:val="0"/>
        <w:position w:val="0"/>
        <w:highlight w:val="none"/>
        <w:vertAlign w:val="baseline"/>
      </w:rPr>
    </w:lvl>
    <w:lvl w:ilvl="6" w:tplc="F9DE5C24">
      <w:start w:val="1"/>
      <w:numFmt w:val="decimal"/>
      <w:lvlText w:val="%7."/>
      <w:lvlJc w:val="left"/>
      <w:pPr>
        <w:ind w:left="2618" w:hanging="458"/>
      </w:pPr>
      <w:rPr>
        <w:rFonts w:hAnsi="Arial Unicode MS"/>
        <w:b/>
        <w:bCs/>
        <w:caps w:val="0"/>
        <w:smallCaps w:val="0"/>
        <w:strike w:val="0"/>
        <w:dstrike w:val="0"/>
        <w:color w:val="000000"/>
        <w:spacing w:val="0"/>
        <w:w w:val="100"/>
        <w:kern w:val="0"/>
        <w:position w:val="0"/>
        <w:highlight w:val="none"/>
        <w:vertAlign w:val="baseline"/>
      </w:rPr>
    </w:lvl>
    <w:lvl w:ilvl="7" w:tplc="33A6D92A">
      <w:start w:val="1"/>
      <w:numFmt w:val="decimal"/>
      <w:lvlText w:val="%8."/>
      <w:lvlJc w:val="left"/>
      <w:pPr>
        <w:ind w:left="2978" w:hanging="458"/>
      </w:pPr>
      <w:rPr>
        <w:rFonts w:hAnsi="Arial Unicode MS"/>
        <w:b/>
        <w:bCs/>
        <w:caps w:val="0"/>
        <w:smallCaps w:val="0"/>
        <w:strike w:val="0"/>
        <w:dstrike w:val="0"/>
        <w:color w:val="000000"/>
        <w:spacing w:val="0"/>
        <w:w w:val="100"/>
        <w:kern w:val="0"/>
        <w:position w:val="0"/>
        <w:highlight w:val="none"/>
        <w:vertAlign w:val="baseline"/>
      </w:rPr>
    </w:lvl>
    <w:lvl w:ilvl="8" w:tplc="C2000A7E">
      <w:start w:val="1"/>
      <w:numFmt w:val="decimal"/>
      <w:lvlText w:val="%9."/>
      <w:lvlJc w:val="left"/>
      <w:pPr>
        <w:ind w:left="3338" w:hanging="458"/>
      </w:pPr>
      <w:rPr>
        <w:rFonts w:hAnsi="Arial Unicode MS"/>
        <w:b/>
        <w:bCs/>
        <w:caps w:val="0"/>
        <w:smallCaps w:val="0"/>
        <w:strike w:val="0"/>
        <w:dstrike w:val="0"/>
        <w:color w:val="000000"/>
        <w:spacing w:val="0"/>
        <w:w w:val="100"/>
        <w:kern w:val="0"/>
        <w:position w:val="0"/>
        <w:highlight w:val="none"/>
        <w:vertAlign w:val="baseline"/>
      </w:rPr>
    </w:lvl>
  </w:abstractNum>
  <w:abstractNum w:abstractNumId="38" w15:restartNumberingAfterBreak="0">
    <w:nsid w:val="76057FEF"/>
    <w:multiLevelType w:val="hybridMultilevel"/>
    <w:tmpl w:val="71402362"/>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72067FA"/>
    <w:multiLevelType w:val="hybridMultilevel"/>
    <w:tmpl w:val="6464B494"/>
    <w:lvl w:ilvl="0" w:tplc="31E474F0">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780A5CFA"/>
    <w:multiLevelType w:val="hybridMultilevel"/>
    <w:tmpl w:val="47120584"/>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7D3529FC"/>
    <w:multiLevelType w:val="hybridMultilevel"/>
    <w:tmpl w:val="C3FC380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E322197"/>
    <w:multiLevelType w:val="hybridMultilevel"/>
    <w:tmpl w:val="A3A2F5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33"/>
  </w:num>
  <w:num w:numId="4">
    <w:abstractNumId w:val="6"/>
  </w:num>
  <w:num w:numId="5">
    <w:abstractNumId w:val="37"/>
  </w:num>
  <w:num w:numId="6">
    <w:abstractNumId w:val="8"/>
  </w:num>
  <w:num w:numId="7">
    <w:abstractNumId w:val="4"/>
  </w:num>
  <w:num w:numId="8">
    <w:abstractNumId w:val="10"/>
  </w:num>
  <w:num w:numId="9">
    <w:abstractNumId w:val="0"/>
    <w:lvlOverride w:ilvl="0">
      <w:lvl w:ilvl="0">
        <w:numFmt w:val="bullet"/>
        <w:lvlText w:val="-"/>
        <w:legacy w:legacy="1" w:legacySpace="0" w:legacyIndent="322"/>
        <w:lvlJc w:val="left"/>
        <w:pPr>
          <w:ind w:left="0" w:firstLine="0"/>
        </w:pPr>
        <w:rPr>
          <w:rFonts w:ascii="Times New Roman" w:hAnsi="Times New Roman" w:cs="Times New Roman" w:hint="default"/>
        </w:rPr>
      </w:lvl>
    </w:lvlOverride>
  </w:num>
  <w:num w:numId="10">
    <w:abstractNumId w:val="25"/>
  </w:num>
  <w:num w:numId="11">
    <w:abstractNumId w:val="38"/>
  </w:num>
  <w:num w:numId="12">
    <w:abstractNumId w:val="19"/>
  </w:num>
  <w:num w:numId="13">
    <w:abstractNumId w:val="39"/>
  </w:num>
  <w:num w:numId="14">
    <w:abstractNumId w:val="32"/>
  </w:num>
  <w:num w:numId="15">
    <w:abstractNumId w:val="40"/>
  </w:num>
  <w:num w:numId="16">
    <w:abstractNumId w:val="24"/>
  </w:num>
  <w:num w:numId="17">
    <w:abstractNumId w:val="29"/>
  </w:num>
  <w:num w:numId="18">
    <w:abstractNumId w:val="42"/>
  </w:num>
  <w:num w:numId="19">
    <w:abstractNumId w:val="20"/>
  </w:num>
  <w:num w:numId="20">
    <w:abstractNumId w:val="26"/>
  </w:num>
  <w:num w:numId="21">
    <w:abstractNumId w:val="35"/>
  </w:num>
  <w:num w:numId="22">
    <w:abstractNumId w:val="28"/>
  </w:num>
  <w:num w:numId="23">
    <w:abstractNumId w:val="7"/>
  </w:num>
  <w:num w:numId="24">
    <w:abstractNumId w:val="5"/>
  </w:num>
  <w:num w:numId="25">
    <w:abstractNumId w:val="36"/>
  </w:num>
  <w:num w:numId="26">
    <w:abstractNumId w:val="34"/>
  </w:num>
  <w:num w:numId="27">
    <w:abstractNumId w:val="14"/>
  </w:num>
  <w:num w:numId="28">
    <w:abstractNumId w:val="13"/>
  </w:num>
  <w:num w:numId="29">
    <w:abstractNumId w:val="12"/>
  </w:num>
  <w:num w:numId="30">
    <w:abstractNumId w:val="17"/>
  </w:num>
  <w:num w:numId="31">
    <w:abstractNumId w:val="3"/>
  </w:num>
  <w:num w:numId="32">
    <w:abstractNumId w:val="22"/>
  </w:num>
  <w:num w:numId="33">
    <w:abstractNumId w:val="27"/>
  </w:num>
  <w:num w:numId="34">
    <w:abstractNumId w:val="31"/>
  </w:num>
  <w:num w:numId="35">
    <w:abstractNumId w:val="11"/>
  </w:num>
  <w:num w:numId="36">
    <w:abstractNumId w:val="30"/>
  </w:num>
  <w:num w:numId="37">
    <w:abstractNumId w:val="23"/>
  </w:num>
  <w:num w:numId="38">
    <w:abstractNumId w:val="21"/>
  </w:num>
  <w:num w:numId="39">
    <w:abstractNumId w:val="16"/>
  </w:num>
  <w:num w:numId="40">
    <w:abstractNumId w:val="9"/>
  </w:num>
  <w:num w:numId="41">
    <w:abstractNumId w:val="2"/>
  </w:num>
  <w:num w:numId="42">
    <w:abstractNumId w:val="41"/>
  </w:num>
  <w:num w:numId="43">
    <w:abstractNumId w:val="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858"/>
    <w:rsid w:val="0000097B"/>
    <w:rsid w:val="000018BD"/>
    <w:rsid w:val="00001B43"/>
    <w:rsid w:val="00001CD7"/>
    <w:rsid w:val="00002B73"/>
    <w:rsid w:val="00006ECD"/>
    <w:rsid w:val="000070DC"/>
    <w:rsid w:val="000079D8"/>
    <w:rsid w:val="00007CC4"/>
    <w:rsid w:val="000108DC"/>
    <w:rsid w:val="00010CA8"/>
    <w:rsid w:val="0001264D"/>
    <w:rsid w:val="000131B5"/>
    <w:rsid w:val="00013800"/>
    <w:rsid w:val="000174D4"/>
    <w:rsid w:val="00017F7E"/>
    <w:rsid w:val="00020121"/>
    <w:rsid w:val="00024CEE"/>
    <w:rsid w:val="00025A5B"/>
    <w:rsid w:val="00026CE9"/>
    <w:rsid w:val="00030BCF"/>
    <w:rsid w:val="000312C9"/>
    <w:rsid w:val="00031CF8"/>
    <w:rsid w:val="000321D8"/>
    <w:rsid w:val="00034F2C"/>
    <w:rsid w:val="0003510B"/>
    <w:rsid w:val="00035EEC"/>
    <w:rsid w:val="00036BB6"/>
    <w:rsid w:val="00037A3E"/>
    <w:rsid w:val="00037D42"/>
    <w:rsid w:val="00040C61"/>
    <w:rsid w:val="0004202B"/>
    <w:rsid w:val="00046406"/>
    <w:rsid w:val="00051801"/>
    <w:rsid w:val="0005263E"/>
    <w:rsid w:val="0005296F"/>
    <w:rsid w:val="00053A55"/>
    <w:rsid w:val="0005447F"/>
    <w:rsid w:val="00055A7A"/>
    <w:rsid w:val="00064CD9"/>
    <w:rsid w:val="00065168"/>
    <w:rsid w:val="00071C80"/>
    <w:rsid w:val="00072852"/>
    <w:rsid w:val="00073056"/>
    <w:rsid w:val="00074704"/>
    <w:rsid w:val="0007615A"/>
    <w:rsid w:val="0007693A"/>
    <w:rsid w:val="00076E49"/>
    <w:rsid w:val="0008018A"/>
    <w:rsid w:val="00080D30"/>
    <w:rsid w:val="00082124"/>
    <w:rsid w:val="00084F67"/>
    <w:rsid w:val="00085F70"/>
    <w:rsid w:val="00092212"/>
    <w:rsid w:val="000934A5"/>
    <w:rsid w:val="000A0508"/>
    <w:rsid w:val="000A23FF"/>
    <w:rsid w:val="000A2AC0"/>
    <w:rsid w:val="000A2BF0"/>
    <w:rsid w:val="000A36E0"/>
    <w:rsid w:val="000A4D73"/>
    <w:rsid w:val="000A520E"/>
    <w:rsid w:val="000A5DD5"/>
    <w:rsid w:val="000B0AD2"/>
    <w:rsid w:val="000B1B8D"/>
    <w:rsid w:val="000B2A1E"/>
    <w:rsid w:val="000B5796"/>
    <w:rsid w:val="000B57B9"/>
    <w:rsid w:val="000B5838"/>
    <w:rsid w:val="000B70F5"/>
    <w:rsid w:val="000B79B8"/>
    <w:rsid w:val="000B7B4E"/>
    <w:rsid w:val="000C03B0"/>
    <w:rsid w:val="000C07BB"/>
    <w:rsid w:val="000C153C"/>
    <w:rsid w:val="000C3454"/>
    <w:rsid w:val="000C3A8C"/>
    <w:rsid w:val="000C45FF"/>
    <w:rsid w:val="000D0080"/>
    <w:rsid w:val="000D0C12"/>
    <w:rsid w:val="000D2489"/>
    <w:rsid w:val="000D35B5"/>
    <w:rsid w:val="000D36AA"/>
    <w:rsid w:val="000D3757"/>
    <w:rsid w:val="000E0698"/>
    <w:rsid w:val="000E1214"/>
    <w:rsid w:val="000E4849"/>
    <w:rsid w:val="000E5A61"/>
    <w:rsid w:val="000E7B3F"/>
    <w:rsid w:val="000F0144"/>
    <w:rsid w:val="000F0159"/>
    <w:rsid w:val="000F4BD9"/>
    <w:rsid w:val="000F5728"/>
    <w:rsid w:val="000F75C3"/>
    <w:rsid w:val="00102188"/>
    <w:rsid w:val="00102E49"/>
    <w:rsid w:val="00102EEC"/>
    <w:rsid w:val="0010665E"/>
    <w:rsid w:val="001074E4"/>
    <w:rsid w:val="00107C8C"/>
    <w:rsid w:val="0011193C"/>
    <w:rsid w:val="00111C36"/>
    <w:rsid w:val="0011204F"/>
    <w:rsid w:val="00113FB8"/>
    <w:rsid w:val="00113FEE"/>
    <w:rsid w:val="00114F5D"/>
    <w:rsid w:val="001156E8"/>
    <w:rsid w:val="00117735"/>
    <w:rsid w:val="00117AB4"/>
    <w:rsid w:val="00117C5A"/>
    <w:rsid w:val="00120DA7"/>
    <w:rsid w:val="0012555C"/>
    <w:rsid w:val="00125721"/>
    <w:rsid w:val="00125987"/>
    <w:rsid w:val="00125D8B"/>
    <w:rsid w:val="00134E2B"/>
    <w:rsid w:val="00136382"/>
    <w:rsid w:val="00140B8E"/>
    <w:rsid w:val="00140D8C"/>
    <w:rsid w:val="001410B2"/>
    <w:rsid w:val="00143D9F"/>
    <w:rsid w:val="00143EDE"/>
    <w:rsid w:val="0014428F"/>
    <w:rsid w:val="00144ADA"/>
    <w:rsid w:val="00150F07"/>
    <w:rsid w:val="001526C9"/>
    <w:rsid w:val="001553AB"/>
    <w:rsid w:val="0015661C"/>
    <w:rsid w:val="00160A49"/>
    <w:rsid w:val="0016224A"/>
    <w:rsid w:val="00163BE1"/>
    <w:rsid w:val="0016584D"/>
    <w:rsid w:val="00172747"/>
    <w:rsid w:val="00176421"/>
    <w:rsid w:val="00176DDE"/>
    <w:rsid w:val="001771C3"/>
    <w:rsid w:val="001771DF"/>
    <w:rsid w:val="001773C8"/>
    <w:rsid w:val="00180AB3"/>
    <w:rsid w:val="001813B6"/>
    <w:rsid w:val="00185126"/>
    <w:rsid w:val="00187446"/>
    <w:rsid w:val="001928A2"/>
    <w:rsid w:val="00192BA0"/>
    <w:rsid w:val="00193DF6"/>
    <w:rsid w:val="00195BCB"/>
    <w:rsid w:val="00196C19"/>
    <w:rsid w:val="00197067"/>
    <w:rsid w:val="001A02BF"/>
    <w:rsid w:val="001A125C"/>
    <w:rsid w:val="001A1A95"/>
    <w:rsid w:val="001A2D0A"/>
    <w:rsid w:val="001A676F"/>
    <w:rsid w:val="001B0DFA"/>
    <w:rsid w:val="001B2663"/>
    <w:rsid w:val="001B3BF5"/>
    <w:rsid w:val="001B3CCA"/>
    <w:rsid w:val="001B71DA"/>
    <w:rsid w:val="001B7B90"/>
    <w:rsid w:val="001C0993"/>
    <w:rsid w:val="001C30B2"/>
    <w:rsid w:val="001C44F1"/>
    <w:rsid w:val="001C469D"/>
    <w:rsid w:val="001C623B"/>
    <w:rsid w:val="001C72F3"/>
    <w:rsid w:val="001D0112"/>
    <w:rsid w:val="001D047F"/>
    <w:rsid w:val="001D211C"/>
    <w:rsid w:val="001D2E2D"/>
    <w:rsid w:val="001D2F09"/>
    <w:rsid w:val="001D3760"/>
    <w:rsid w:val="001D3AC6"/>
    <w:rsid w:val="001D5468"/>
    <w:rsid w:val="001E105C"/>
    <w:rsid w:val="001E54A6"/>
    <w:rsid w:val="001E773C"/>
    <w:rsid w:val="001F051F"/>
    <w:rsid w:val="001F0AE4"/>
    <w:rsid w:val="001F1F17"/>
    <w:rsid w:val="001F2CA3"/>
    <w:rsid w:val="001F4011"/>
    <w:rsid w:val="001F6FA2"/>
    <w:rsid w:val="00200D64"/>
    <w:rsid w:val="002027A2"/>
    <w:rsid w:val="00202D2D"/>
    <w:rsid w:val="002062B4"/>
    <w:rsid w:val="00206E19"/>
    <w:rsid w:val="00211F16"/>
    <w:rsid w:val="00214544"/>
    <w:rsid w:val="0022240B"/>
    <w:rsid w:val="00224D0E"/>
    <w:rsid w:val="002258F3"/>
    <w:rsid w:val="00232FA5"/>
    <w:rsid w:val="00233C1F"/>
    <w:rsid w:val="00234F37"/>
    <w:rsid w:val="00234FE8"/>
    <w:rsid w:val="00237586"/>
    <w:rsid w:val="00240989"/>
    <w:rsid w:val="00241F77"/>
    <w:rsid w:val="002457FE"/>
    <w:rsid w:val="00250294"/>
    <w:rsid w:val="00253BB4"/>
    <w:rsid w:val="00254C1E"/>
    <w:rsid w:val="002554A2"/>
    <w:rsid w:val="00256272"/>
    <w:rsid w:val="00257398"/>
    <w:rsid w:val="00261923"/>
    <w:rsid w:val="002620D5"/>
    <w:rsid w:val="00266465"/>
    <w:rsid w:val="00267F12"/>
    <w:rsid w:val="00270312"/>
    <w:rsid w:val="0027177E"/>
    <w:rsid w:val="00271DA6"/>
    <w:rsid w:val="00271FAE"/>
    <w:rsid w:val="0027241B"/>
    <w:rsid w:val="00273B3D"/>
    <w:rsid w:val="00273E73"/>
    <w:rsid w:val="0027751F"/>
    <w:rsid w:val="00280534"/>
    <w:rsid w:val="0028089A"/>
    <w:rsid w:val="00285233"/>
    <w:rsid w:val="0028692B"/>
    <w:rsid w:val="00286C19"/>
    <w:rsid w:val="00286DFB"/>
    <w:rsid w:val="002873F0"/>
    <w:rsid w:val="00287C9B"/>
    <w:rsid w:val="00292B70"/>
    <w:rsid w:val="00294006"/>
    <w:rsid w:val="00295803"/>
    <w:rsid w:val="00295E5E"/>
    <w:rsid w:val="002A2173"/>
    <w:rsid w:val="002A4E60"/>
    <w:rsid w:val="002B0C10"/>
    <w:rsid w:val="002B0DD9"/>
    <w:rsid w:val="002B1F6C"/>
    <w:rsid w:val="002B2AD3"/>
    <w:rsid w:val="002B341E"/>
    <w:rsid w:val="002B4B14"/>
    <w:rsid w:val="002C3718"/>
    <w:rsid w:val="002C3C4F"/>
    <w:rsid w:val="002C3E4E"/>
    <w:rsid w:val="002C72AD"/>
    <w:rsid w:val="002D7B89"/>
    <w:rsid w:val="002D7CDD"/>
    <w:rsid w:val="002E154E"/>
    <w:rsid w:val="002E198C"/>
    <w:rsid w:val="002E46F7"/>
    <w:rsid w:val="002F080A"/>
    <w:rsid w:val="002F0ADC"/>
    <w:rsid w:val="002F1B58"/>
    <w:rsid w:val="002F612A"/>
    <w:rsid w:val="002F6A1C"/>
    <w:rsid w:val="002F6A8B"/>
    <w:rsid w:val="002F74C4"/>
    <w:rsid w:val="002F7E34"/>
    <w:rsid w:val="0030144D"/>
    <w:rsid w:val="00302562"/>
    <w:rsid w:val="00303095"/>
    <w:rsid w:val="0030765E"/>
    <w:rsid w:val="00314454"/>
    <w:rsid w:val="00320B42"/>
    <w:rsid w:val="0032174B"/>
    <w:rsid w:val="003220F9"/>
    <w:rsid w:val="00323846"/>
    <w:rsid w:val="00324C57"/>
    <w:rsid w:val="00325FAF"/>
    <w:rsid w:val="0032764A"/>
    <w:rsid w:val="003301F7"/>
    <w:rsid w:val="00330C64"/>
    <w:rsid w:val="003315F3"/>
    <w:rsid w:val="003319FE"/>
    <w:rsid w:val="003330B9"/>
    <w:rsid w:val="00333E5E"/>
    <w:rsid w:val="0033516E"/>
    <w:rsid w:val="0033666D"/>
    <w:rsid w:val="00337507"/>
    <w:rsid w:val="00340149"/>
    <w:rsid w:val="00341B49"/>
    <w:rsid w:val="00341C6E"/>
    <w:rsid w:val="0034260C"/>
    <w:rsid w:val="00343208"/>
    <w:rsid w:val="00343B54"/>
    <w:rsid w:val="00345AEC"/>
    <w:rsid w:val="00346EEE"/>
    <w:rsid w:val="00351646"/>
    <w:rsid w:val="00351794"/>
    <w:rsid w:val="0036037F"/>
    <w:rsid w:val="00361E7B"/>
    <w:rsid w:val="00361F5D"/>
    <w:rsid w:val="00364843"/>
    <w:rsid w:val="00365EF1"/>
    <w:rsid w:val="00367658"/>
    <w:rsid w:val="003709C8"/>
    <w:rsid w:val="0037217E"/>
    <w:rsid w:val="0037334F"/>
    <w:rsid w:val="00373DEF"/>
    <w:rsid w:val="00373FD5"/>
    <w:rsid w:val="003750D5"/>
    <w:rsid w:val="00380174"/>
    <w:rsid w:val="00381B24"/>
    <w:rsid w:val="0038234F"/>
    <w:rsid w:val="00383445"/>
    <w:rsid w:val="003867DB"/>
    <w:rsid w:val="003871A4"/>
    <w:rsid w:val="00387246"/>
    <w:rsid w:val="003879B0"/>
    <w:rsid w:val="0039582B"/>
    <w:rsid w:val="003A2C37"/>
    <w:rsid w:val="003A3F34"/>
    <w:rsid w:val="003A4226"/>
    <w:rsid w:val="003A43D1"/>
    <w:rsid w:val="003A45B8"/>
    <w:rsid w:val="003A5C24"/>
    <w:rsid w:val="003B07C4"/>
    <w:rsid w:val="003B0E57"/>
    <w:rsid w:val="003B304B"/>
    <w:rsid w:val="003B3A2D"/>
    <w:rsid w:val="003B6F53"/>
    <w:rsid w:val="003C161F"/>
    <w:rsid w:val="003C1F44"/>
    <w:rsid w:val="003C2635"/>
    <w:rsid w:val="003C364C"/>
    <w:rsid w:val="003C53BD"/>
    <w:rsid w:val="003C66AF"/>
    <w:rsid w:val="003C6E75"/>
    <w:rsid w:val="003D04B5"/>
    <w:rsid w:val="003D1AD2"/>
    <w:rsid w:val="003D34AF"/>
    <w:rsid w:val="003D3926"/>
    <w:rsid w:val="003D4FBF"/>
    <w:rsid w:val="003D6897"/>
    <w:rsid w:val="003E12B0"/>
    <w:rsid w:val="003E1F85"/>
    <w:rsid w:val="003E33B5"/>
    <w:rsid w:val="003E3694"/>
    <w:rsid w:val="003E3990"/>
    <w:rsid w:val="003E51A6"/>
    <w:rsid w:val="003E6B6F"/>
    <w:rsid w:val="003E7401"/>
    <w:rsid w:val="003E75C1"/>
    <w:rsid w:val="003E7B49"/>
    <w:rsid w:val="003F11F8"/>
    <w:rsid w:val="003F3126"/>
    <w:rsid w:val="003F549B"/>
    <w:rsid w:val="003F6978"/>
    <w:rsid w:val="00401371"/>
    <w:rsid w:val="00401656"/>
    <w:rsid w:val="00401863"/>
    <w:rsid w:val="00401F91"/>
    <w:rsid w:val="00403E49"/>
    <w:rsid w:val="0040500F"/>
    <w:rsid w:val="004050EF"/>
    <w:rsid w:val="0040539F"/>
    <w:rsid w:val="004074A8"/>
    <w:rsid w:val="00410012"/>
    <w:rsid w:val="00413432"/>
    <w:rsid w:val="00413448"/>
    <w:rsid w:val="00414F85"/>
    <w:rsid w:val="00415753"/>
    <w:rsid w:val="004168CD"/>
    <w:rsid w:val="00420218"/>
    <w:rsid w:val="00422492"/>
    <w:rsid w:val="00422C25"/>
    <w:rsid w:val="00423635"/>
    <w:rsid w:val="00423AF9"/>
    <w:rsid w:val="00424205"/>
    <w:rsid w:val="00424337"/>
    <w:rsid w:val="004274DE"/>
    <w:rsid w:val="004319AA"/>
    <w:rsid w:val="00432861"/>
    <w:rsid w:val="004333DB"/>
    <w:rsid w:val="00433BEF"/>
    <w:rsid w:val="004345CD"/>
    <w:rsid w:val="00434D3C"/>
    <w:rsid w:val="004358E4"/>
    <w:rsid w:val="00435CF7"/>
    <w:rsid w:val="0044179E"/>
    <w:rsid w:val="00441CCC"/>
    <w:rsid w:val="00442A6A"/>
    <w:rsid w:val="00443B21"/>
    <w:rsid w:val="004453EC"/>
    <w:rsid w:val="004457A4"/>
    <w:rsid w:val="0044584F"/>
    <w:rsid w:val="00445DAE"/>
    <w:rsid w:val="0044615D"/>
    <w:rsid w:val="0045175B"/>
    <w:rsid w:val="00456211"/>
    <w:rsid w:val="004571CE"/>
    <w:rsid w:val="00461806"/>
    <w:rsid w:val="0046226D"/>
    <w:rsid w:val="004623BE"/>
    <w:rsid w:val="004629DF"/>
    <w:rsid w:val="004633D4"/>
    <w:rsid w:val="00467FD3"/>
    <w:rsid w:val="00471C67"/>
    <w:rsid w:val="00472852"/>
    <w:rsid w:val="00475862"/>
    <w:rsid w:val="004766F9"/>
    <w:rsid w:val="004779E3"/>
    <w:rsid w:val="00480780"/>
    <w:rsid w:val="00480CE4"/>
    <w:rsid w:val="00481545"/>
    <w:rsid w:val="004820E7"/>
    <w:rsid w:val="004831B8"/>
    <w:rsid w:val="0048375F"/>
    <w:rsid w:val="00483FAB"/>
    <w:rsid w:val="004878F6"/>
    <w:rsid w:val="004901FA"/>
    <w:rsid w:val="00492F1C"/>
    <w:rsid w:val="004935A0"/>
    <w:rsid w:val="00495D05"/>
    <w:rsid w:val="00496842"/>
    <w:rsid w:val="004976F3"/>
    <w:rsid w:val="004A0544"/>
    <w:rsid w:val="004A27CA"/>
    <w:rsid w:val="004A3F0E"/>
    <w:rsid w:val="004A43AA"/>
    <w:rsid w:val="004A52D3"/>
    <w:rsid w:val="004B0484"/>
    <w:rsid w:val="004B056F"/>
    <w:rsid w:val="004B29CC"/>
    <w:rsid w:val="004B38A6"/>
    <w:rsid w:val="004B4F8D"/>
    <w:rsid w:val="004B522C"/>
    <w:rsid w:val="004B57EA"/>
    <w:rsid w:val="004B6D11"/>
    <w:rsid w:val="004B6EAE"/>
    <w:rsid w:val="004B735D"/>
    <w:rsid w:val="004B7D6B"/>
    <w:rsid w:val="004C170A"/>
    <w:rsid w:val="004C208B"/>
    <w:rsid w:val="004C4406"/>
    <w:rsid w:val="004C5212"/>
    <w:rsid w:val="004C606F"/>
    <w:rsid w:val="004D21C7"/>
    <w:rsid w:val="004D28FC"/>
    <w:rsid w:val="004D67DD"/>
    <w:rsid w:val="004D78A6"/>
    <w:rsid w:val="004E145C"/>
    <w:rsid w:val="004E21F9"/>
    <w:rsid w:val="004E3195"/>
    <w:rsid w:val="004E6AA3"/>
    <w:rsid w:val="004F0C4B"/>
    <w:rsid w:val="004F1003"/>
    <w:rsid w:val="004F18DC"/>
    <w:rsid w:val="004F275E"/>
    <w:rsid w:val="004F5E32"/>
    <w:rsid w:val="004F65DB"/>
    <w:rsid w:val="004F7481"/>
    <w:rsid w:val="00503386"/>
    <w:rsid w:val="00504EC7"/>
    <w:rsid w:val="005059DD"/>
    <w:rsid w:val="00505FC5"/>
    <w:rsid w:val="00507DAD"/>
    <w:rsid w:val="00512CBA"/>
    <w:rsid w:val="00513792"/>
    <w:rsid w:val="0051398C"/>
    <w:rsid w:val="005149C7"/>
    <w:rsid w:val="005152F8"/>
    <w:rsid w:val="00516A03"/>
    <w:rsid w:val="00516A16"/>
    <w:rsid w:val="00516BE5"/>
    <w:rsid w:val="00517299"/>
    <w:rsid w:val="005202F5"/>
    <w:rsid w:val="00521857"/>
    <w:rsid w:val="00522555"/>
    <w:rsid w:val="00523012"/>
    <w:rsid w:val="005235FD"/>
    <w:rsid w:val="00523FFE"/>
    <w:rsid w:val="00525A77"/>
    <w:rsid w:val="00526999"/>
    <w:rsid w:val="00527B76"/>
    <w:rsid w:val="00530864"/>
    <w:rsid w:val="00532172"/>
    <w:rsid w:val="00532CD2"/>
    <w:rsid w:val="005332D2"/>
    <w:rsid w:val="00533E35"/>
    <w:rsid w:val="0053637B"/>
    <w:rsid w:val="00536EFD"/>
    <w:rsid w:val="00537760"/>
    <w:rsid w:val="00537A78"/>
    <w:rsid w:val="00542F27"/>
    <w:rsid w:val="0054465E"/>
    <w:rsid w:val="0054542C"/>
    <w:rsid w:val="005456DD"/>
    <w:rsid w:val="00545D01"/>
    <w:rsid w:val="0054703D"/>
    <w:rsid w:val="005511B2"/>
    <w:rsid w:val="00551566"/>
    <w:rsid w:val="00552E52"/>
    <w:rsid w:val="005532B3"/>
    <w:rsid w:val="005559FE"/>
    <w:rsid w:val="00557387"/>
    <w:rsid w:val="00560CDF"/>
    <w:rsid w:val="00561BF1"/>
    <w:rsid w:val="00563078"/>
    <w:rsid w:val="0056420B"/>
    <w:rsid w:val="00564EBA"/>
    <w:rsid w:val="0056503E"/>
    <w:rsid w:val="00565313"/>
    <w:rsid w:val="005662DB"/>
    <w:rsid w:val="00566493"/>
    <w:rsid w:val="00567952"/>
    <w:rsid w:val="00572126"/>
    <w:rsid w:val="005723BF"/>
    <w:rsid w:val="0057361D"/>
    <w:rsid w:val="00574E95"/>
    <w:rsid w:val="00577F4B"/>
    <w:rsid w:val="00580D99"/>
    <w:rsid w:val="00581411"/>
    <w:rsid w:val="00581B43"/>
    <w:rsid w:val="005841CC"/>
    <w:rsid w:val="00584980"/>
    <w:rsid w:val="00585328"/>
    <w:rsid w:val="0058572F"/>
    <w:rsid w:val="00585E32"/>
    <w:rsid w:val="0058631D"/>
    <w:rsid w:val="005876EF"/>
    <w:rsid w:val="005879D3"/>
    <w:rsid w:val="005924B5"/>
    <w:rsid w:val="0059296D"/>
    <w:rsid w:val="00592A0F"/>
    <w:rsid w:val="00593906"/>
    <w:rsid w:val="00594919"/>
    <w:rsid w:val="00594F11"/>
    <w:rsid w:val="0059764F"/>
    <w:rsid w:val="00597C09"/>
    <w:rsid w:val="005A00FD"/>
    <w:rsid w:val="005A17C6"/>
    <w:rsid w:val="005A3468"/>
    <w:rsid w:val="005A3FF2"/>
    <w:rsid w:val="005A5900"/>
    <w:rsid w:val="005A6037"/>
    <w:rsid w:val="005A743B"/>
    <w:rsid w:val="005A7461"/>
    <w:rsid w:val="005B0648"/>
    <w:rsid w:val="005B12B2"/>
    <w:rsid w:val="005B1E20"/>
    <w:rsid w:val="005B1EC5"/>
    <w:rsid w:val="005B2CA8"/>
    <w:rsid w:val="005B5729"/>
    <w:rsid w:val="005B5B8D"/>
    <w:rsid w:val="005C06B8"/>
    <w:rsid w:val="005C33AC"/>
    <w:rsid w:val="005C3B9F"/>
    <w:rsid w:val="005C453C"/>
    <w:rsid w:val="005C64DE"/>
    <w:rsid w:val="005D1571"/>
    <w:rsid w:val="005D4583"/>
    <w:rsid w:val="005D4617"/>
    <w:rsid w:val="005D4716"/>
    <w:rsid w:val="005D475C"/>
    <w:rsid w:val="005D7C2D"/>
    <w:rsid w:val="005E053F"/>
    <w:rsid w:val="005E1AA7"/>
    <w:rsid w:val="005E20F5"/>
    <w:rsid w:val="005E435B"/>
    <w:rsid w:val="005E608C"/>
    <w:rsid w:val="005E6A49"/>
    <w:rsid w:val="005F0154"/>
    <w:rsid w:val="005F25E1"/>
    <w:rsid w:val="005F3409"/>
    <w:rsid w:val="005F378F"/>
    <w:rsid w:val="005F43CF"/>
    <w:rsid w:val="005F4E01"/>
    <w:rsid w:val="005F4F57"/>
    <w:rsid w:val="005F61B9"/>
    <w:rsid w:val="006003EE"/>
    <w:rsid w:val="0060074E"/>
    <w:rsid w:val="006009E0"/>
    <w:rsid w:val="00602314"/>
    <w:rsid w:val="00602B17"/>
    <w:rsid w:val="0060359C"/>
    <w:rsid w:val="00603E5D"/>
    <w:rsid w:val="00606A11"/>
    <w:rsid w:val="00610441"/>
    <w:rsid w:val="0061193F"/>
    <w:rsid w:val="00613224"/>
    <w:rsid w:val="00613C78"/>
    <w:rsid w:val="00613D0C"/>
    <w:rsid w:val="00615768"/>
    <w:rsid w:val="00621D8E"/>
    <w:rsid w:val="00622A23"/>
    <w:rsid w:val="0062511E"/>
    <w:rsid w:val="00630AE8"/>
    <w:rsid w:val="00630BBE"/>
    <w:rsid w:val="006362B5"/>
    <w:rsid w:val="00636CC9"/>
    <w:rsid w:val="00637275"/>
    <w:rsid w:val="00641B67"/>
    <w:rsid w:val="00642F6A"/>
    <w:rsid w:val="00643300"/>
    <w:rsid w:val="00650A46"/>
    <w:rsid w:val="00653F36"/>
    <w:rsid w:val="00657036"/>
    <w:rsid w:val="00662603"/>
    <w:rsid w:val="006630DE"/>
    <w:rsid w:val="00666D85"/>
    <w:rsid w:val="00671F34"/>
    <w:rsid w:val="006739FE"/>
    <w:rsid w:val="00674367"/>
    <w:rsid w:val="006757E0"/>
    <w:rsid w:val="00676A1B"/>
    <w:rsid w:val="00676A5D"/>
    <w:rsid w:val="00677B90"/>
    <w:rsid w:val="006808C4"/>
    <w:rsid w:val="006841DF"/>
    <w:rsid w:val="00685E4F"/>
    <w:rsid w:val="00690953"/>
    <w:rsid w:val="00691D74"/>
    <w:rsid w:val="0069269B"/>
    <w:rsid w:val="006A0475"/>
    <w:rsid w:val="006A1A51"/>
    <w:rsid w:val="006A1EDE"/>
    <w:rsid w:val="006A4786"/>
    <w:rsid w:val="006A4BD3"/>
    <w:rsid w:val="006A6049"/>
    <w:rsid w:val="006B53BE"/>
    <w:rsid w:val="006B74C6"/>
    <w:rsid w:val="006C0BD3"/>
    <w:rsid w:val="006C26C9"/>
    <w:rsid w:val="006C728E"/>
    <w:rsid w:val="006D1E00"/>
    <w:rsid w:val="006D2E49"/>
    <w:rsid w:val="006D2F47"/>
    <w:rsid w:val="006D2FEF"/>
    <w:rsid w:val="006D3F06"/>
    <w:rsid w:val="006D3F82"/>
    <w:rsid w:val="006D6549"/>
    <w:rsid w:val="006D691B"/>
    <w:rsid w:val="006E0EEC"/>
    <w:rsid w:val="006E0FD9"/>
    <w:rsid w:val="006E2A7D"/>
    <w:rsid w:val="006E485B"/>
    <w:rsid w:val="006E505B"/>
    <w:rsid w:val="006F0624"/>
    <w:rsid w:val="006F3789"/>
    <w:rsid w:val="006F59EA"/>
    <w:rsid w:val="006F7345"/>
    <w:rsid w:val="006F770F"/>
    <w:rsid w:val="006F7CFB"/>
    <w:rsid w:val="0070164E"/>
    <w:rsid w:val="00701B14"/>
    <w:rsid w:val="00702188"/>
    <w:rsid w:val="0071194A"/>
    <w:rsid w:val="00712120"/>
    <w:rsid w:val="00712CC6"/>
    <w:rsid w:val="0071438D"/>
    <w:rsid w:val="007168CF"/>
    <w:rsid w:val="00716FB2"/>
    <w:rsid w:val="007200FF"/>
    <w:rsid w:val="0072150A"/>
    <w:rsid w:val="00721BB5"/>
    <w:rsid w:val="00722C7E"/>
    <w:rsid w:val="00723383"/>
    <w:rsid w:val="00724B63"/>
    <w:rsid w:val="0072665B"/>
    <w:rsid w:val="00727308"/>
    <w:rsid w:val="007273F2"/>
    <w:rsid w:val="00727687"/>
    <w:rsid w:val="007355D8"/>
    <w:rsid w:val="00740979"/>
    <w:rsid w:val="007427FC"/>
    <w:rsid w:val="0074476E"/>
    <w:rsid w:val="00744FA2"/>
    <w:rsid w:val="00745AB5"/>
    <w:rsid w:val="00747884"/>
    <w:rsid w:val="00747FE9"/>
    <w:rsid w:val="0075097A"/>
    <w:rsid w:val="00752403"/>
    <w:rsid w:val="00752B56"/>
    <w:rsid w:val="00757C52"/>
    <w:rsid w:val="00760169"/>
    <w:rsid w:val="00763387"/>
    <w:rsid w:val="00763401"/>
    <w:rsid w:val="00765494"/>
    <w:rsid w:val="00765AEF"/>
    <w:rsid w:val="0076691B"/>
    <w:rsid w:val="00767857"/>
    <w:rsid w:val="007701BC"/>
    <w:rsid w:val="0077412A"/>
    <w:rsid w:val="00774839"/>
    <w:rsid w:val="00774852"/>
    <w:rsid w:val="0077530D"/>
    <w:rsid w:val="00780D86"/>
    <w:rsid w:val="00780D9C"/>
    <w:rsid w:val="00783C30"/>
    <w:rsid w:val="00785C61"/>
    <w:rsid w:val="0078688F"/>
    <w:rsid w:val="00786CC3"/>
    <w:rsid w:val="007944D9"/>
    <w:rsid w:val="0079571C"/>
    <w:rsid w:val="00795C83"/>
    <w:rsid w:val="00797F70"/>
    <w:rsid w:val="007A0179"/>
    <w:rsid w:val="007A2664"/>
    <w:rsid w:val="007A3375"/>
    <w:rsid w:val="007A513E"/>
    <w:rsid w:val="007A5BE4"/>
    <w:rsid w:val="007B2479"/>
    <w:rsid w:val="007B2858"/>
    <w:rsid w:val="007B3901"/>
    <w:rsid w:val="007B690F"/>
    <w:rsid w:val="007B717C"/>
    <w:rsid w:val="007B7BD6"/>
    <w:rsid w:val="007C0B78"/>
    <w:rsid w:val="007C208F"/>
    <w:rsid w:val="007C3B81"/>
    <w:rsid w:val="007C538C"/>
    <w:rsid w:val="007C6760"/>
    <w:rsid w:val="007C7192"/>
    <w:rsid w:val="007C771E"/>
    <w:rsid w:val="007D3124"/>
    <w:rsid w:val="007D5AC2"/>
    <w:rsid w:val="007E0E87"/>
    <w:rsid w:val="007E1758"/>
    <w:rsid w:val="007E1794"/>
    <w:rsid w:val="007E1889"/>
    <w:rsid w:val="007E1E3F"/>
    <w:rsid w:val="007E3AA1"/>
    <w:rsid w:val="007E608A"/>
    <w:rsid w:val="007F1420"/>
    <w:rsid w:val="007F19D4"/>
    <w:rsid w:val="007F2F1A"/>
    <w:rsid w:val="007F381B"/>
    <w:rsid w:val="007F3AD1"/>
    <w:rsid w:val="007F62FE"/>
    <w:rsid w:val="007F68CC"/>
    <w:rsid w:val="00800A53"/>
    <w:rsid w:val="00803588"/>
    <w:rsid w:val="0080419F"/>
    <w:rsid w:val="0080458D"/>
    <w:rsid w:val="00804596"/>
    <w:rsid w:val="00810E23"/>
    <w:rsid w:val="008122B1"/>
    <w:rsid w:val="008126C2"/>
    <w:rsid w:val="00813FBE"/>
    <w:rsid w:val="00814406"/>
    <w:rsid w:val="00815BC2"/>
    <w:rsid w:val="00817474"/>
    <w:rsid w:val="0082046F"/>
    <w:rsid w:val="008223E8"/>
    <w:rsid w:val="0082448E"/>
    <w:rsid w:val="00826B1A"/>
    <w:rsid w:val="0083262D"/>
    <w:rsid w:val="00832B28"/>
    <w:rsid w:val="008336FC"/>
    <w:rsid w:val="008352BE"/>
    <w:rsid w:val="00836A3F"/>
    <w:rsid w:val="00836FE6"/>
    <w:rsid w:val="00837878"/>
    <w:rsid w:val="00837F4C"/>
    <w:rsid w:val="008408BD"/>
    <w:rsid w:val="00841891"/>
    <w:rsid w:val="008434CA"/>
    <w:rsid w:val="0084374A"/>
    <w:rsid w:val="00843AC4"/>
    <w:rsid w:val="00843D23"/>
    <w:rsid w:val="008468B6"/>
    <w:rsid w:val="00846F1D"/>
    <w:rsid w:val="00846F43"/>
    <w:rsid w:val="008520A4"/>
    <w:rsid w:val="008524A1"/>
    <w:rsid w:val="00854CB2"/>
    <w:rsid w:val="008559E7"/>
    <w:rsid w:val="00861876"/>
    <w:rsid w:val="0086236B"/>
    <w:rsid w:val="00862547"/>
    <w:rsid w:val="008626DE"/>
    <w:rsid w:val="0086472C"/>
    <w:rsid w:val="00864AEE"/>
    <w:rsid w:val="00883073"/>
    <w:rsid w:val="00885B14"/>
    <w:rsid w:val="00885B22"/>
    <w:rsid w:val="00890861"/>
    <w:rsid w:val="00892541"/>
    <w:rsid w:val="00892656"/>
    <w:rsid w:val="00892DA9"/>
    <w:rsid w:val="00895070"/>
    <w:rsid w:val="00895527"/>
    <w:rsid w:val="008A1C62"/>
    <w:rsid w:val="008A2061"/>
    <w:rsid w:val="008A455A"/>
    <w:rsid w:val="008A5231"/>
    <w:rsid w:val="008A5C68"/>
    <w:rsid w:val="008A60DA"/>
    <w:rsid w:val="008A6479"/>
    <w:rsid w:val="008B31C5"/>
    <w:rsid w:val="008B3F33"/>
    <w:rsid w:val="008B473A"/>
    <w:rsid w:val="008B7F1A"/>
    <w:rsid w:val="008C1A12"/>
    <w:rsid w:val="008C2336"/>
    <w:rsid w:val="008C586A"/>
    <w:rsid w:val="008C7751"/>
    <w:rsid w:val="008D11B6"/>
    <w:rsid w:val="008D12AE"/>
    <w:rsid w:val="008D18FF"/>
    <w:rsid w:val="008D2C50"/>
    <w:rsid w:val="008D3E57"/>
    <w:rsid w:val="008D4200"/>
    <w:rsid w:val="008D4470"/>
    <w:rsid w:val="008D784B"/>
    <w:rsid w:val="008E179C"/>
    <w:rsid w:val="008E19A9"/>
    <w:rsid w:val="008E1A5F"/>
    <w:rsid w:val="008E2425"/>
    <w:rsid w:val="008E2BF3"/>
    <w:rsid w:val="008E3AF5"/>
    <w:rsid w:val="008E4DFE"/>
    <w:rsid w:val="008E5E0C"/>
    <w:rsid w:val="008E73E6"/>
    <w:rsid w:val="008E7719"/>
    <w:rsid w:val="008F483F"/>
    <w:rsid w:val="008F676D"/>
    <w:rsid w:val="008F734B"/>
    <w:rsid w:val="009013CE"/>
    <w:rsid w:val="00902D30"/>
    <w:rsid w:val="009075EF"/>
    <w:rsid w:val="00910181"/>
    <w:rsid w:val="00911E34"/>
    <w:rsid w:val="00912F4D"/>
    <w:rsid w:val="00912F81"/>
    <w:rsid w:val="0091405B"/>
    <w:rsid w:val="00914BB7"/>
    <w:rsid w:val="009152C3"/>
    <w:rsid w:val="0091574A"/>
    <w:rsid w:val="00920A5A"/>
    <w:rsid w:val="00921947"/>
    <w:rsid w:val="009233A3"/>
    <w:rsid w:val="00926301"/>
    <w:rsid w:val="009263FD"/>
    <w:rsid w:val="00927C44"/>
    <w:rsid w:val="009324C7"/>
    <w:rsid w:val="009347FD"/>
    <w:rsid w:val="00934DC7"/>
    <w:rsid w:val="009352D5"/>
    <w:rsid w:val="00937B69"/>
    <w:rsid w:val="00940867"/>
    <w:rsid w:val="00940D97"/>
    <w:rsid w:val="00941D05"/>
    <w:rsid w:val="00941F48"/>
    <w:rsid w:val="009448E2"/>
    <w:rsid w:val="0094566B"/>
    <w:rsid w:val="00951E6E"/>
    <w:rsid w:val="00952A12"/>
    <w:rsid w:val="00953E0B"/>
    <w:rsid w:val="009554C2"/>
    <w:rsid w:val="00955D6A"/>
    <w:rsid w:val="00955E66"/>
    <w:rsid w:val="0095711F"/>
    <w:rsid w:val="009604F7"/>
    <w:rsid w:val="00960D02"/>
    <w:rsid w:val="00960F65"/>
    <w:rsid w:val="0096131C"/>
    <w:rsid w:val="009619C4"/>
    <w:rsid w:val="00966176"/>
    <w:rsid w:val="00970609"/>
    <w:rsid w:val="00971DCB"/>
    <w:rsid w:val="00973D15"/>
    <w:rsid w:val="00974579"/>
    <w:rsid w:val="009750BC"/>
    <w:rsid w:val="00975978"/>
    <w:rsid w:val="009759A1"/>
    <w:rsid w:val="00975CD5"/>
    <w:rsid w:val="009809BB"/>
    <w:rsid w:val="00986F6E"/>
    <w:rsid w:val="00987639"/>
    <w:rsid w:val="009905D8"/>
    <w:rsid w:val="00993D7E"/>
    <w:rsid w:val="009967E1"/>
    <w:rsid w:val="00997B07"/>
    <w:rsid w:val="00997FAF"/>
    <w:rsid w:val="009A0C25"/>
    <w:rsid w:val="009A1331"/>
    <w:rsid w:val="009A19F0"/>
    <w:rsid w:val="009A3ADB"/>
    <w:rsid w:val="009A71A5"/>
    <w:rsid w:val="009A7368"/>
    <w:rsid w:val="009A7D54"/>
    <w:rsid w:val="009B29D7"/>
    <w:rsid w:val="009B75B8"/>
    <w:rsid w:val="009C08D4"/>
    <w:rsid w:val="009C0AB2"/>
    <w:rsid w:val="009C0EAA"/>
    <w:rsid w:val="009C1344"/>
    <w:rsid w:val="009C1896"/>
    <w:rsid w:val="009C1FE3"/>
    <w:rsid w:val="009C38E5"/>
    <w:rsid w:val="009C7143"/>
    <w:rsid w:val="009C731F"/>
    <w:rsid w:val="009D34FE"/>
    <w:rsid w:val="009D50AA"/>
    <w:rsid w:val="009D793A"/>
    <w:rsid w:val="009E2218"/>
    <w:rsid w:val="009E291C"/>
    <w:rsid w:val="009E39B6"/>
    <w:rsid w:val="009F2216"/>
    <w:rsid w:val="009F2DF7"/>
    <w:rsid w:val="009F32B2"/>
    <w:rsid w:val="009F40A2"/>
    <w:rsid w:val="009F4548"/>
    <w:rsid w:val="009F6A65"/>
    <w:rsid w:val="009F7326"/>
    <w:rsid w:val="00A00EDE"/>
    <w:rsid w:val="00A025F2"/>
    <w:rsid w:val="00A02DF3"/>
    <w:rsid w:val="00A0443D"/>
    <w:rsid w:val="00A05A90"/>
    <w:rsid w:val="00A06675"/>
    <w:rsid w:val="00A12751"/>
    <w:rsid w:val="00A129BC"/>
    <w:rsid w:val="00A132C1"/>
    <w:rsid w:val="00A13FB0"/>
    <w:rsid w:val="00A141B2"/>
    <w:rsid w:val="00A16EF9"/>
    <w:rsid w:val="00A178D2"/>
    <w:rsid w:val="00A20114"/>
    <w:rsid w:val="00A21E0E"/>
    <w:rsid w:val="00A24AF7"/>
    <w:rsid w:val="00A258E7"/>
    <w:rsid w:val="00A2710F"/>
    <w:rsid w:val="00A278C4"/>
    <w:rsid w:val="00A33191"/>
    <w:rsid w:val="00A34686"/>
    <w:rsid w:val="00A34E82"/>
    <w:rsid w:val="00A35E21"/>
    <w:rsid w:val="00A37DC4"/>
    <w:rsid w:val="00A409D4"/>
    <w:rsid w:val="00A40DE3"/>
    <w:rsid w:val="00A43C1D"/>
    <w:rsid w:val="00A43C25"/>
    <w:rsid w:val="00A5025D"/>
    <w:rsid w:val="00A505E7"/>
    <w:rsid w:val="00A51B0D"/>
    <w:rsid w:val="00A538D9"/>
    <w:rsid w:val="00A55014"/>
    <w:rsid w:val="00A551DF"/>
    <w:rsid w:val="00A55360"/>
    <w:rsid w:val="00A619F6"/>
    <w:rsid w:val="00A625AA"/>
    <w:rsid w:val="00A63D7E"/>
    <w:rsid w:val="00A71AA3"/>
    <w:rsid w:val="00A72A18"/>
    <w:rsid w:val="00A72EA6"/>
    <w:rsid w:val="00A76D28"/>
    <w:rsid w:val="00A82E44"/>
    <w:rsid w:val="00A83602"/>
    <w:rsid w:val="00A83B49"/>
    <w:rsid w:val="00A874DC"/>
    <w:rsid w:val="00A9212F"/>
    <w:rsid w:val="00A92386"/>
    <w:rsid w:val="00A9240C"/>
    <w:rsid w:val="00A93D9B"/>
    <w:rsid w:val="00A946A5"/>
    <w:rsid w:val="00A96D8D"/>
    <w:rsid w:val="00AA00E3"/>
    <w:rsid w:val="00AA0282"/>
    <w:rsid w:val="00AA062F"/>
    <w:rsid w:val="00AA06FC"/>
    <w:rsid w:val="00AA0764"/>
    <w:rsid w:val="00AA35F3"/>
    <w:rsid w:val="00AA42BF"/>
    <w:rsid w:val="00AA65E9"/>
    <w:rsid w:val="00AB2815"/>
    <w:rsid w:val="00AB2F83"/>
    <w:rsid w:val="00AB41EC"/>
    <w:rsid w:val="00AB52B2"/>
    <w:rsid w:val="00AB7E34"/>
    <w:rsid w:val="00AC1E57"/>
    <w:rsid w:val="00AC4F3C"/>
    <w:rsid w:val="00AD1590"/>
    <w:rsid w:val="00AD4F69"/>
    <w:rsid w:val="00AD7AB0"/>
    <w:rsid w:val="00AD7CFB"/>
    <w:rsid w:val="00AD7E5D"/>
    <w:rsid w:val="00AE1038"/>
    <w:rsid w:val="00AE5645"/>
    <w:rsid w:val="00AE5E5E"/>
    <w:rsid w:val="00AE6D7C"/>
    <w:rsid w:val="00AF440D"/>
    <w:rsid w:val="00AF660F"/>
    <w:rsid w:val="00B01790"/>
    <w:rsid w:val="00B03784"/>
    <w:rsid w:val="00B03CA4"/>
    <w:rsid w:val="00B04B17"/>
    <w:rsid w:val="00B05142"/>
    <w:rsid w:val="00B0534B"/>
    <w:rsid w:val="00B05545"/>
    <w:rsid w:val="00B055CB"/>
    <w:rsid w:val="00B079F3"/>
    <w:rsid w:val="00B07B7F"/>
    <w:rsid w:val="00B1040A"/>
    <w:rsid w:val="00B13F9E"/>
    <w:rsid w:val="00B2219C"/>
    <w:rsid w:val="00B2639B"/>
    <w:rsid w:val="00B26ECD"/>
    <w:rsid w:val="00B30E2B"/>
    <w:rsid w:val="00B32824"/>
    <w:rsid w:val="00B32BB2"/>
    <w:rsid w:val="00B34053"/>
    <w:rsid w:val="00B34A0A"/>
    <w:rsid w:val="00B37674"/>
    <w:rsid w:val="00B4128F"/>
    <w:rsid w:val="00B41367"/>
    <w:rsid w:val="00B41C8E"/>
    <w:rsid w:val="00B454E8"/>
    <w:rsid w:val="00B4597F"/>
    <w:rsid w:val="00B502AA"/>
    <w:rsid w:val="00B50B12"/>
    <w:rsid w:val="00B531DF"/>
    <w:rsid w:val="00B54C7F"/>
    <w:rsid w:val="00B559B1"/>
    <w:rsid w:val="00B55C03"/>
    <w:rsid w:val="00B55C08"/>
    <w:rsid w:val="00B55C4D"/>
    <w:rsid w:val="00B5600F"/>
    <w:rsid w:val="00B56025"/>
    <w:rsid w:val="00B56AAE"/>
    <w:rsid w:val="00B6704B"/>
    <w:rsid w:val="00B7159C"/>
    <w:rsid w:val="00B756C2"/>
    <w:rsid w:val="00B76F9C"/>
    <w:rsid w:val="00B80936"/>
    <w:rsid w:val="00B8130E"/>
    <w:rsid w:val="00B81973"/>
    <w:rsid w:val="00B83D4A"/>
    <w:rsid w:val="00B85C3F"/>
    <w:rsid w:val="00B87828"/>
    <w:rsid w:val="00B91C83"/>
    <w:rsid w:val="00B92FB7"/>
    <w:rsid w:val="00B948E7"/>
    <w:rsid w:val="00BA270A"/>
    <w:rsid w:val="00BA531F"/>
    <w:rsid w:val="00BA67D9"/>
    <w:rsid w:val="00BA7522"/>
    <w:rsid w:val="00BB2342"/>
    <w:rsid w:val="00BB2982"/>
    <w:rsid w:val="00BB473D"/>
    <w:rsid w:val="00BB4E34"/>
    <w:rsid w:val="00BC08C3"/>
    <w:rsid w:val="00BC0B39"/>
    <w:rsid w:val="00BC3F42"/>
    <w:rsid w:val="00BC6B5D"/>
    <w:rsid w:val="00BC77EA"/>
    <w:rsid w:val="00BD0381"/>
    <w:rsid w:val="00BD310C"/>
    <w:rsid w:val="00BD63FA"/>
    <w:rsid w:val="00BE0028"/>
    <w:rsid w:val="00BE0923"/>
    <w:rsid w:val="00BE6173"/>
    <w:rsid w:val="00BE64A7"/>
    <w:rsid w:val="00BF04AE"/>
    <w:rsid w:val="00BF5E13"/>
    <w:rsid w:val="00BF7C31"/>
    <w:rsid w:val="00C01A40"/>
    <w:rsid w:val="00C035A4"/>
    <w:rsid w:val="00C06773"/>
    <w:rsid w:val="00C1187E"/>
    <w:rsid w:val="00C15FCA"/>
    <w:rsid w:val="00C20B66"/>
    <w:rsid w:val="00C239C4"/>
    <w:rsid w:val="00C2771C"/>
    <w:rsid w:val="00C31FFA"/>
    <w:rsid w:val="00C3231C"/>
    <w:rsid w:val="00C328B5"/>
    <w:rsid w:val="00C3380F"/>
    <w:rsid w:val="00C3460E"/>
    <w:rsid w:val="00C36847"/>
    <w:rsid w:val="00C40A6E"/>
    <w:rsid w:val="00C42E69"/>
    <w:rsid w:val="00C45EB6"/>
    <w:rsid w:val="00C4603A"/>
    <w:rsid w:val="00C46454"/>
    <w:rsid w:val="00C46486"/>
    <w:rsid w:val="00C52463"/>
    <w:rsid w:val="00C5314E"/>
    <w:rsid w:val="00C53192"/>
    <w:rsid w:val="00C53BB4"/>
    <w:rsid w:val="00C606EC"/>
    <w:rsid w:val="00C61D1A"/>
    <w:rsid w:val="00C61EB4"/>
    <w:rsid w:val="00C62EED"/>
    <w:rsid w:val="00C62FCD"/>
    <w:rsid w:val="00C648D9"/>
    <w:rsid w:val="00C666A9"/>
    <w:rsid w:val="00C70CC9"/>
    <w:rsid w:val="00C71216"/>
    <w:rsid w:val="00C715C4"/>
    <w:rsid w:val="00C71D64"/>
    <w:rsid w:val="00C7268A"/>
    <w:rsid w:val="00C740BF"/>
    <w:rsid w:val="00C77D9C"/>
    <w:rsid w:val="00C80728"/>
    <w:rsid w:val="00C80B6B"/>
    <w:rsid w:val="00C81280"/>
    <w:rsid w:val="00C8130B"/>
    <w:rsid w:val="00C8144E"/>
    <w:rsid w:val="00C81526"/>
    <w:rsid w:val="00C82C8E"/>
    <w:rsid w:val="00C915C3"/>
    <w:rsid w:val="00C924C6"/>
    <w:rsid w:val="00C9400A"/>
    <w:rsid w:val="00C96660"/>
    <w:rsid w:val="00CA076A"/>
    <w:rsid w:val="00CA0FA5"/>
    <w:rsid w:val="00CA369D"/>
    <w:rsid w:val="00CA3911"/>
    <w:rsid w:val="00CA5BBD"/>
    <w:rsid w:val="00CA703F"/>
    <w:rsid w:val="00CB1070"/>
    <w:rsid w:val="00CB188D"/>
    <w:rsid w:val="00CB586E"/>
    <w:rsid w:val="00CB7004"/>
    <w:rsid w:val="00CB7633"/>
    <w:rsid w:val="00CC0ACD"/>
    <w:rsid w:val="00CC20FA"/>
    <w:rsid w:val="00CC3B56"/>
    <w:rsid w:val="00CC5626"/>
    <w:rsid w:val="00CC6CAC"/>
    <w:rsid w:val="00CD20A2"/>
    <w:rsid w:val="00CD63D5"/>
    <w:rsid w:val="00CE2864"/>
    <w:rsid w:val="00CE375F"/>
    <w:rsid w:val="00CE4940"/>
    <w:rsid w:val="00CE5FDA"/>
    <w:rsid w:val="00CE60CD"/>
    <w:rsid w:val="00CF010A"/>
    <w:rsid w:val="00CF1A04"/>
    <w:rsid w:val="00CF4B4D"/>
    <w:rsid w:val="00CF4C5F"/>
    <w:rsid w:val="00CF5CE6"/>
    <w:rsid w:val="00CF7DD2"/>
    <w:rsid w:val="00D01B91"/>
    <w:rsid w:val="00D0275E"/>
    <w:rsid w:val="00D07457"/>
    <w:rsid w:val="00D108BB"/>
    <w:rsid w:val="00D123BD"/>
    <w:rsid w:val="00D1313F"/>
    <w:rsid w:val="00D13549"/>
    <w:rsid w:val="00D13667"/>
    <w:rsid w:val="00D14497"/>
    <w:rsid w:val="00D151DC"/>
    <w:rsid w:val="00D15316"/>
    <w:rsid w:val="00D165A8"/>
    <w:rsid w:val="00D16CAE"/>
    <w:rsid w:val="00D16D16"/>
    <w:rsid w:val="00D17F4F"/>
    <w:rsid w:val="00D226F5"/>
    <w:rsid w:val="00D253E5"/>
    <w:rsid w:val="00D26503"/>
    <w:rsid w:val="00D3226E"/>
    <w:rsid w:val="00D341ED"/>
    <w:rsid w:val="00D35B39"/>
    <w:rsid w:val="00D36467"/>
    <w:rsid w:val="00D4030B"/>
    <w:rsid w:val="00D40F53"/>
    <w:rsid w:val="00D416D5"/>
    <w:rsid w:val="00D47BB5"/>
    <w:rsid w:val="00D53139"/>
    <w:rsid w:val="00D539B0"/>
    <w:rsid w:val="00D54DEB"/>
    <w:rsid w:val="00D57034"/>
    <w:rsid w:val="00D574A1"/>
    <w:rsid w:val="00D62246"/>
    <w:rsid w:val="00D66333"/>
    <w:rsid w:val="00D66F55"/>
    <w:rsid w:val="00D70ADE"/>
    <w:rsid w:val="00D71A13"/>
    <w:rsid w:val="00D757E1"/>
    <w:rsid w:val="00D75C39"/>
    <w:rsid w:val="00D777D7"/>
    <w:rsid w:val="00D83CDE"/>
    <w:rsid w:val="00D83DE6"/>
    <w:rsid w:val="00D86C39"/>
    <w:rsid w:val="00D90D7B"/>
    <w:rsid w:val="00D919FB"/>
    <w:rsid w:val="00D91A69"/>
    <w:rsid w:val="00D9231D"/>
    <w:rsid w:val="00D92DDF"/>
    <w:rsid w:val="00D932F3"/>
    <w:rsid w:val="00D93FBB"/>
    <w:rsid w:val="00D946AA"/>
    <w:rsid w:val="00D9511D"/>
    <w:rsid w:val="00D958AE"/>
    <w:rsid w:val="00D962F6"/>
    <w:rsid w:val="00DA081A"/>
    <w:rsid w:val="00DA2446"/>
    <w:rsid w:val="00DA38A7"/>
    <w:rsid w:val="00DA4DBA"/>
    <w:rsid w:val="00DA5D35"/>
    <w:rsid w:val="00DA6DAF"/>
    <w:rsid w:val="00DA7081"/>
    <w:rsid w:val="00DB0CF6"/>
    <w:rsid w:val="00DB1BD2"/>
    <w:rsid w:val="00DB2643"/>
    <w:rsid w:val="00DB56AF"/>
    <w:rsid w:val="00DC14F2"/>
    <w:rsid w:val="00DC183E"/>
    <w:rsid w:val="00DC1B1E"/>
    <w:rsid w:val="00DC1FC8"/>
    <w:rsid w:val="00DC32C6"/>
    <w:rsid w:val="00DC4EBB"/>
    <w:rsid w:val="00DC5D32"/>
    <w:rsid w:val="00DC5F32"/>
    <w:rsid w:val="00DC769A"/>
    <w:rsid w:val="00DC7792"/>
    <w:rsid w:val="00DD619C"/>
    <w:rsid w:val="00DE046F"/>
    <w:rsid w:val="00DE15F8"/>
    <w:rsid w:val="00DE244C"/>
    <w:rsid w:val="00DE281D"/>
    <w:rsid w:val="00DE3822"/>
    <w:rsid w:val="00DF2C1C"/>
    <w:rsid w:val="00DF2DCC"/>
    <w:rsid w:val="00DF47A4"/>
    <w:rsid w:val="00DF59B9"/>
    <w:rsid w:val="00DF665C"/>
    <w:rsid w:val="00DF7432"/>
    <w:rsid w:val="00DF7BC8"/>
    <w:rsid w:val="00DF7F42"/>
    <w:rsid w:val="00E02499"/>
    <w:rsid w:val="00E03E47"/>
    <w:rsid w:val="00E04BD4"/>
    <w:rsid w:val="00E05366"/>
    <w:rsid w:val="00E059FE"/>
    <w:rsid w:val="00E07DA7"/>
    <w:rsid w:val="00E10948"/>
    <w:rsid w:val="00E12A1A"/>
    <w:rsid w:val="00E12D2B"/>
    <w:rsid w:val="00E12F51"/>
    <w:rsid w:val="00E1424E"/>
    <w:rsid w:val="00E14EB6"/>
    <w:rsid w:val="00E1645A"/>
    <w:rsid w:val="00E1661B"/>
    <w:rsid w:val="00E16A42"/>
    <w:rsid w:val="00E201B4"/>
    <w:rsid w:val="00E24707"/>
    <w:rsid w:val="00E2632D"/>
    <w:rsid w:val="00E30617"/>
    <w:rsid w:val="00E3091D"/>
    <w:rsid w:val="00E30E1A"/>
    <w:rsid w:val="00E3136B"/>
    <w:rsid w:val="00E31647"/>
    <w:rsid w:val="00E32279"/>
    <w:rsid w:val="00E33093"/>
    <w:rsid w:val="00E34F21"/>
    <w:rsid w:val="00E35112"/>
    <w:rsid w:val="00E36EBA"/>
    <w:rsid w:val="00E3776C"/>
    <w:rsid w:val="00E42378"/>
    <w:rsid w:val="00E469E5"/>
    <w:rsid w:val="00E5084B"/>
    <w:rsid w:val="00E51E90"/>
    <w:rsid w:val="00E52727"/>
    <w:rsid w:val="00E52AA8"/>
    <w:rsid w:val="00E53C5F"/>
    <w:rsid w:val="00E53DF3"/>
    <w:rsid w:val="00E54AEE"/>
    <w:rsid w:val="00E54F78"/>
    <w:rsid w:val="00E6186A"/>
    <w:rsid w:val="00E6300E"/>
    <w:rsid w:val="00E66E81"/>
    <w:rsid w:val="00E67787"/>
    <w:rsid w:val="00E70C54"/>
    <w:rsid w:val="00E70E7E"/>
    <w:rsid w:val="00E725D6"/>
    <w:rsid w:val="00E77932"/>
    <w:rsid w:val="00E77D2E"/>
    <w:rsid w:val="00E8021C"/>
    <w:rsid w:val="00E81359"/>
    <w:rsid w:val="00E81388"/>
    <w:rsid w:val="00E820E9"/>
    <w:rsid w:val="00E82C2E"/>
    <w:rsid w:val="00E83B56"/>
    <w:rsid w:val="00E86D58"/>
    <w:rsid w:val="00E86DFF"/>
    <w:rsid w:val="00E86E40"/>
    <w:rsid w:val="00E8771E"/>
    <w:rsid w:val="00E9163E"/>
    <w:rsid w:val="00E91BE3"/>
    <w:rsid w:val="00E92BD9"/>
    <w:rsid w:val="00E93260"/>
    <w:rsid w:val="00E968B6"/>
    <w:rsid w:val="00EA1DEE"/>
    <w:rsid w:val="00EA4D99"/>
    <w:rsid w:val="00EA53E5"/>
    <w:rsid w:val="00EB54CA"/>
    <w:rsid w:val="00EB6273"/>
    <w:rsid w:val="00EB67E7"/>
    <w:rsid w:val="00EB7B4D"/>
    <w:rsid w:val="00EC1AC4"/>
    <w:rsid w:val="00EC1C13"/>
    <w:rsid w:val="00EC27A8"/>
    <w:rsid w:val="00EC47BC"/>
    <w:rsid w:val="00EC4EEB"/>
    <w:rsid w:val="00EC6C9C"/>
    <w:rsid w:val="00ED0763"/>
    <w:rsid w:val="00ED2C86"/>
    <w:rsid w:val="00ED3ED2"/>
    <w:rsid w:val="00ED4096"/>
    <w:rsid w:val="00ED4399"/>
    <w:rsid w:val="00ED49F1"/>
    <w:rsid w:val="00ED56B3"/>
    <w:rsid w:val="00ED5BC6"/>
    <w:rsid w:val="00ED6C1D"/>
    <w:rsid w:val="00EE121D"/>
    <w:rsid w:val="00EE1238"/>
    <w:rsid w:val="00EE2950"/>
    <w:rsid w:val="00EF04EB"/>
    <w:rsid w:val="00EF2C7A"/>
    <w:rsid w:val="00EF4D5B"/>
    <w:rsid w:val="00EF4FE6"/>
    <w:rsid w:val="00EF66DA"/>
    <w:rsid w:val="00F009E4"/>
    <w:rsid w:val="00F00A9D"/>
    <w:rsid w:val="00F00DFB"/>
    <w:rsid w:val="00F010BB"/>
    <w:rsid w:val="00F01C8C"/>
    <w:rsid w:val="00F0294D"/>
    <w:rsid w:val="00F03780"/>
    <w:rsid w:val="00F0396D"/>
    <w:rsid w:val="00F05CA7"/>
    <w:rsid w:val="00F06FB2"/>
    <w:rsid w:val="00F078FE"/>
    <w:rsid w:val="00F11272"/>
    <w:rsid w:val="00F12060"/>
    <w:rsid w:val="00F123BA"/>
    <w:rsid w:val="00F132F1"/>
    <w:rsid w:val="00F1457D"/>
    <w:rsid w:val="00F16145"/>
    <w:rsid w:val="00F167AF"/>
    <w:rsid w:val="00F16BBD"/>
    <w:rsid w:val="00F20616"/>
    <w:rsid w:val="00F20A1F"/>
    <w:rsid w:val="00F20DB8"/>
    <w:rsid w:val="00F20FFE"/>
    <w:rsid w:val="00F22E6D"/>
    <w:rsid w:val="00F3125B"/>
    <w:rsid w:val="00F324AD"/>
    <w:rsid w:val="00F34BC2"/>
    <w:rsid w:val="00F37616"/>
    <w:rsid w:val="00F413B0"/>
    <w:rsid w:val="00F41954"/>
    <w:rsid w:val="00F42D2C"/>
    <w:rsid w:val="00F4664F"/>
    <w:rsid w:val="00F469A4"/>
    <w:rsid w:val="00F51692"/>
    <w:rsid w:val="00F52FD9"/>
    <w:rsid w:val="00F60508"/>
    <w:rsid w:val="00F630BE"/>
    <w:rsid w:val="00F638D8"/>
    <w:rsid w:val="00F6489D"/>
    <w:rsid w:val="00F65903"/>
    <w:rsid w:val="00F71393"/>
    <w:rsid w:val="00F7308E"/>
    <w:rsid w:val="00F73E10"/>
    <w:rsid w:val="00F74543"/>
    <w:rsid w:val="00F766F9"/>
    <w:rsid w:val="00F8097F"/>
    <w:rsid w:val="00F81422"/>
    <w:rsid w:val="00F8155D"/>
    <w:rsid w:val="00F81BF2"/>
    <w:rsid w:val="00F82FA5"/>
    <w:rsid w:val="00F8541D"/>
    <w:rsid w:val="00F85F40"/>
    <w:rsid w:val="00F8682B"/>
    <w:rsid w:val="00F86A2D"/>
    <w:rsid w:val="00F878E6"/>
    <w:rsid w:val="00F879DF"/>
    <w:rsid w:val="00F90EDF"/>
    <w:rsid w:val="00F92E27"/>
    <w:rsid w:val="00F93BEB"/>
    <w:rsid w:val="00F95C50"/>
    <w:rsid w:val="00FA15EA"/>
    <w:rsid w:val="00FB2716"/>
    <w:rsid w:val="00FB2C63"/>
    <w:rsid w:val="00FB358A"/>
    <w:rsid w:val="00FB52C0"/>
    <w:rsid w:val="00FB54CF"/>
    <w:rsid w:val="00FB5665"/>
    <w:rsid w:val="00FC02A1"/>
    <w:rsid w:val="00FC2710"/>
    <w:rsid w:val="00FC6DC7"/>
    <w:rsid w:val="00FD1C09"/>
    <w:rsid w:val="00FD1F80"/>
    <w:rsid w:val="00FD3FB8"/>
    <w:rsid w:val="00FD45D5"/>
    <w:rsid w:val="00FD4701"/>
    <w:rsid w:val="00FD50C9"/>
    <w:rsid w:val="00FD61C0"/>
    <w:rsid w:val="00FE09E0"/>
    <w:rsid w:val="00FE0A29"/>
    <w:rsid w:val="00FE0FC9"/>
    <w:rsid w:val="00FE11E8"/>
    <w:rsid w:val="00FE2202"/>
    <w:rsid w:val="00FE3F21"/>
    <w:rsid w:val="00FE547E"/>
    <w:rsid w:val="00FE573B"/>
    <w:rsid w:val="00FE6B4B"/>
    <w:rsid w:val="00FE7DC7"/>
    <w:rsid w:val="00FF0CE6"/>
    <w:rsid w:val="00FF14FF"/>
    <w:rsid w:val="00FF1BEE"/>
    <w:rsid w:val="00FF58CB"/>
    <w:rsid w:val="00FF5B16"/>
    <w:rsid w:val="00FF69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7DE097"/>
  <w15:docId w15:val="{D903D732-DED0-144C-A0F7-248A96DFE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F11F8"/>
  </w:style>
  <w:style w:type="paragraph" w:styleId="1">
    <w:name w:val="heading 1"/>
    <w:basedOn w:val="a0"/>
    <w:next w:val="a0"/>
    <w:link w:val="10"/>
    <w:qFormat/>
    <w:rsid w:val="007B2858"/>
    <w:pPr>
      <w:keepNext/>
      <w:spacing w:before="240" w:after="60" w:line="240" w:lineRule="auto"/>
      <w:outlineLvl w:val="0"/>
    </w:pPr>
    <w:rPr>
      <w:rFonts w:ascii="Arial" w:eastAsia="Times New Roman" w:hAnsi="Arial" w:cs="Arial"/>
      <w:b/>
      <w:bCs/>
      <w:kern w:val="32"/>
      <w:sz w:val="32"/>
      <w:szCs w:val="32"/>
    </w:rPr>
  </w:style>
  <w:style w:type="paragraph" w:styleId="20">
    <w:name w:val="heading 2"/>
    <w:basedOn w:val="a0"/>
    <w:next w:val="a0"/>
    <w:link w:val="21"/>
    <w:semiHidden/>
    <w:unhideWhenUsed/>
    <w:qFormat/>
    <w:rsid w:val="007B2858"/>
    <w:pPr>
      <w:keepNext/>
      <w:widowControl w:val="0"/>
      <w:autoSpaceDE w:val="0"/>
      <w:autoSpaceDN w:val="0"/>
      <w:adjustRightInd w:val="0"/>
      <w:spacing w:before="240" w:after="60" w:line="240" w:lineRule="auto"/>
      <w:outlineLvl w:val="1"/>
    </w:pPr>
    <w:rPr>
      <w:rFonts w:ascii="Arial" w:eastAsia="Calibri" w:hAnsi="Arial" w:cs="Arial"/>
      <w:b/>
      <w:bCs/>
      <w:i/>
      <w:iCs/>
      <w:sz w:val="28"/>
      <w:szCs w:val="28"/>
    </w:rPr>
  </w:style>
  <w:style w:type="paragraph" w:styleId="30">
    <w:name w:val="heading 3"/>
    <w:basedOn w:val="a0"/>
    <w:next w:val="a0"/>
    <w:link w:val="31"/>
    <w:semiHidden/>
    <w:unhideWhenUsed/>
    <w:qFormat/>
    <w:rsid w:val="007B2858"/>
    <w:pPr>
      <w:keepNext/>
      <w:widowControl w:val="0"/>
      <w:autoSpaceDE w:val="0"/>
      <w:autoSpaceDN w:val="0"/>
      <w:adjustRightInd w:val="0"/>
      <w:spacing w:before="240" w:after="60" w:line="240" w:lineRule="auto"/>
      <w:outlineLvl w:val="2"/>
    </w:pPr>
    <w:rPr>
      <w:rFonts w:ascii="Arial" w:eastAsia="Calibri" w:hAnsi="Arial" w:cs="Arial"/>
      <w:b/>
      <w:bCs/>
      <w:sz w:val="26"/>
      <w:szCs w:val="26"/>
    </w:rPr>
  </w:style>
  <w:style w:type="paragraph" w:styleId="4">
    <w:name w:val="heading 4"/>
    <w:basedOn w:val="a0"/>
    <w:next w:val="a0"/>
    <w:link w:val="40"/>
    <w:semiHidden/>
    <w:unhideWhenUsed/>
    <w:qFormat/>
    <w:rsid w:val="007B2858"/>
    <w:pPr>
      <w:keepNext/>
      <w:widowControl w:val="0"/>
      <w:autoSpaceDE w:val="0"/>
      <w:autoSpaceDN w:val="0"/>
      <w:adjustRightInd w:val="0"/>
      <w:spacing w:before="240" w:after="60" w:line="240" w:lineRule="auto"/>
      <w:outlineLvl w:val="3"/>
    </w:pPr>
    <w:rPr>
      <w:rFonts w:ascii="Times New Roman" w:eastAsia="Calibri" w:hAnsi="Times New Roman" w:cs="Times New Roman"/>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7B2858"/>
    <w:rPr>
      <w:rFonts w:ascii="Arial" w:eastAsia="Times New Roman" w:hAnsi="Arial" w:cs="Arial"/>
      <w:b/>
      <w:bCs/>
      <w:kern w:val="32"/>
      <w:sz w:val="32"/>
      <w:szCs w:val="32"/>
    </w:rPr>
  </w:style>
  <w:style w:type="character" w:customStyle="1" w:styleId="21">
    <w:name w:val="Заголовок 2 Знак"/>
    <w:basedOn w:val="a1"/>
    <w:link w:val="20"/>
    <w:semiHidden/>
    <w:rsid w:val="007B2858"/>
    <w:rPr>
      <w:rFonts w:ascii="Arial" w:eastAsia="Calibri" w:hAnsi="Arial" w:cs="Arial"/>
      <w:b/>
      <w:bCs/>
      <w:i/>
      <w:iCs/>
      <w:sz w:val="28"/>
      <w:szCs w:val="28"/>
    </w:rPr>
  </w:style>
  <w:style w:type="character" w:customStyle="1" w:styleId="31">
    <w:name w:val="Заголовок 3 Знак"/>
    <w:basedOn w:val="a1"/>
    <w:link w:val="30"/>
    <w:semiHidden/>
    <w:rsid w:val="007B2858"/>
    <w:rPr>
      <w:rFonts w:ascii="Arial" w:eastAsia="Calibri" w:hAnsi="Arial" w:cs="Arial"/>
      <w:b/>
      <w:bCs/>
      <w:sz w:val="26"/>
      <w:szCs w:val="26"/>
    </w:rPr>
  </w:style>
  <w:style w:type="character" w:customStyle="1" w:styleId="40">
    <w:name w:val="Заголовок 4 Знак"/>
    <w:basedOn w:val="a1"/>
    <w:link w:val="4"/>
    <w:semiHidden/>
    <w:rsid w:val="007B2858"/>
    <w:rPr>
      <w:rFonts w:ascii="Times New Roman" w:eastAsia="Calibri" w:hAnsi="Times New Roman" w:cs="Times New Roman"/>
      <w:b/>
      <w:bCs/>
      <w:sz w:val="28"/>
      <w:szCs w:val="28"/>
    </w:rPr>
  </w:style>
  <w:style w:type="character" w:styleId="a4">
    <w:name w:val="Hyperlink"/>
    <w:uiPriority w:val="99"/>
    <w:unhideWhenUsed/>
    <w:rsid w:val="007B2858"/>
    <w:rPr>
      <w:color w:val="0000FF"/>
      <w:u w:val="single"/>
    </w:rPr>
  </w:style>
  <w:style w:type="character" w:styleId="a5">
    <w:name w:val="FollowedHyperlink"/>
    <w:basedOn w:val="a1"/>
    <w:uiPriority w:val="99"/>
    <w:semiHidden/>
    <w:unhideWhenUsed/>
    <w:rsid w:val="007B2858"/>
    <w:rPr>
      <w:color w:val="800080" w:themeColor="followedHyperlink"/>
      <w:u w:val="single"/>
    </w:rPr>
  </w:style>
  <w:style w:type="paragraph" w:styleId="11">
    <w:name w:val="toc 1"/>
    <w:basedOn w:val="a0"/>
    <w:next w:val="a0"/>
    <w:autoRedefine/>
    <w:uiPriority w:val="39"/>
    <w:unhideWhenUsed/>
    <w:rsid w:val="007B2858"/>
    <w:pPr>
      <w:widowControl w:val="0"/>
      <w:tabs>
        <w:tab w:val="left" w:pos="440"/>
        <w:tab w:val="right" w:leader="dot" w:pos="9911"/>
      </w:tabs>
      <w:autoSpaceDE w:val="0"/>
      <w:autoSpaceDN w:val="0"/>
      <w:adjustRightInd w:val="0"/>
      <w:spacing w:after="0" w:line="240" w:lineRule="auto"/>
    </w:pPr>
    <w:rPr>
      <w:rFonts w:ascii="Times New Roman" w:eastAsia="Calibri" w:hAnsi="Times New Roman" w:cs="Times New Roman"/>
      <w:noProof/>
      <w:spacing w:val="-13"/>
      <w:sz w:val="28"/>
      <w:szCs w:val="28"/>
    </w:rPr>
  </w:style>
  <w:style w:type="character" w:customStyle="1" w:styleId="12">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ink w:val="a6"/>
    <w:locked/>
    <w:rsid w:val="007B2858"/>
    <w:rPr>
      <w:rFonts w:ascii="Times New Roman" w:eastAsia="Times New Roman" w:hAnsi="Times New Roman" w:cs="Times New Roman"/>
    </w:rPr>
  </w:style>
  <w:style w:type="paragraph" w:styleId="a6">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
    <w:basedOn w:val="a0"/>
    <w:link w:val="12"/>
    <w:unhideWhenUsed/>
    <w:rsid w:val="007B2858"/>
    <w:pPr>
      <w:spacing w:after="0" w:line="240" w:lineRule="auto"/>
    </w:pPr>
    <w:rPr>
      <w:rFonts w:ascii="Times New Roman" w:eastAsia="Times New Roman" w:hAnsi="Times New Roman" w:cs="Times New Roman"/>
    </w:rPr>
  </w:style>
  <w:style w:type="character" w:customStyle="1" w:styleId="a7">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basedOn w:val="a1"/>
    <w:rsid w:val="007B2858"/>
    <w:rPr>
      <w:sz w:val="20"/>
      <w:szCs w:val="20"/>
    </w:rPr>
  </w:style>
  <w:style w:type="paragraph" w:styleId="a8">
    <w:name w:val="header"/>
    <w:basedOn w:val="a0"/>
    <w:link w:val="a9"/>
    <w:unhideWhenUsed/>
    <w:rsid w:val="007B2858"/>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0"/>
      <w:szCs w:val="20"/>
    </w:rPr>
  </w:style>
  <w:style w:type="character" w:customStyle="1" w:styleId="a9">
    <w:name w:val="Верхний колонтитул Знак"/>
    <w:basedOn w:val="a1"/>
    <w:link w:val="a8"/>
    <w:rsid w:val="007B2858"/>
    <w:rPr>
      <w:rFonts w:ascii="Times New Roman" w:eastAsia="Calibri" w:hAnsi="Times New Roman" w:cs="Times New Roman"/>
      <w:sz w:val="20"/>
      <w:szCs w:val="20"/>
    </w:rPr>
  </w:style>
  <w:style w:type="paragraph" w:styleId="aa">
    <w:name w:val="footer"/>
    <w:basedOn w:val="a0"/>
    <w:link w:val="ab"/>
    <w:uiPriority w:val="99"/>
    <w:unhideWhenUsed/>
    <w:rsid w:val="007B2858"/>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0"/>
      <w:szCs w:val="20"/>
    </w:rPr>
  </w:style>
  <w:style w:type="character" w:customStyle="1" w:styleId="ab">
    <w:name w:val="Нижний колонтитул Знак"/>
    <w:basedOn w:val="a1"/>
    <w:link w:val="aa"/>
    <w:uiPriority w:val="99"/>
    <w:rsid w:val="007B2858"/>
    <w:rPr>
      <w:rFonts w:ascii="Times New Roman" w:eastAsia="Calibri" w:hAnsi="Times New Roman" w:cs="Times New Roman"/>
      <w:sz w:val="20"/>
      <w:szCs w:val="20"/>
    </w:rPr>
  </w:style>
  <w:style w:type="paragraph" w:styleId="ac">
    <w:name w:val="Body Text"/>
    <w:basedOn w:val="a0"/>
    <w:link w:val="ad"/>
    <w:semiHidden/>
    <w:unhideWhenUsed/>
    <w:rsid w:val="007B2858"/>
    <w:pPr>
      <w:widowControl w:val="0"/>
      <w:autoSpaceDE w:val="0"/>
      <w:autoSpaceDN w:val="0"/>
      <w:adjustRightInd w:val="0"/>
      <w:spacing w:after="120" w:line="240" w:lineRule="auto"/>
    </w:pPr>
    <w:rPr>
      <w:rFonts w:ascii="Times New Roman" w:eastAsia="Calibri" w:hAnsi="Times New Roman" w:cs="Times New Roman"/>
      <w:sz w:val="20"/>
      <w:szCs w:val="20"/>
    </w:rPr>
  </w:style>
  <w:style w:type="character" w:customStyle="1" w:styleId="ad">
    <w:name w:val="Основной текст Знак"/>
    <w:basedOn w:val="a1"/>
    <w:link w:val="ac"/>
    <w:semiHidden/>
    <w:rsid w:val="007B2858"/>
    <w:rPr>
      <w:rFonts w:ascii="Times New Roman" w:eastAsia="Calibri" w:hAnsi="Times New Roman" w:cs="Times New Roman"/>
      <w:sz w:val="20"/>
      <w:szCs w:val="20"/>
    </w:rPr>
  </w:style>
  <w:style w:type="paragraph" w:styleId="22">
    <w:name w:val="Body Text 2"/>
    <w:basedOn w:val="a0"/>
    <w:link w:val="23"/>
    <w:semiHidden/>
    <w:unhideWhenUsed/>
    <w:rsid w:val="007B2858"/>
    <w:pPr>
      <w:spacing w:after="120" w:line="480" w:lineRule="auto"/>
    </w:pPr>
    <w:rPr>
      <w:rFonts w:ascii="Times New Roman" w:eastAsia="Calibri" w:hAnsi="Times New Roman" w:cs="Palatino Linotype"/>
      <w:sz w:val="28"/>
      <w:szCs w:val="24"/>
    </w:rPr>
  </w:style>
  <w:style w:type="character" w:customStyle="1" w:styleId="23">
    <w:name w:val="Основной текст 2 Знак"/>
    <w:basedOn w:val="a1"/>
    <w:link w:val="22"/>
    <w:semiHidden/>
    <w:rsid w:val="007B2858"/>
    <w:rPr>
      <w:rFonts w:ascii="Times New Roman" w:eastAsia="Calibri" w:hAnsi="Times New Roman" w:cs="Palatino Linotype"/>
      <w:sz w:val="28"/>
      <w:szCs w:val="24"/>
    </w:rPr>
  </w:style>
  <w:style w:type="paragraph" w:styleId="24">
    <w:name w:val="Body Text Indent 2"/>
    <w:basedOn w:val="a0"/>
    <w:link w:val="25"/>
    <w:semiHidden/>
    <w:unhideWhenUsed/>
    <w:rsid w:val="007B2858"/>
    <w:pPr>
      <w:spacing w:after="0" w:line="240" w:lineRule="auto"/>
      <w:ind w:firstLine="720"/>
      <w:jc w:val="both"/>
    </w:pPr>
    <w:rPr>
      <w:rFonts w:ascii="Times New Roman" w:eastAsia="Times New Roman" w:hAnsi="Times New Roman" w:cs="Times New Roman"/>
      <w:sz w:val="28"/>
      <w:szCs w:val="20"/>
    </w:rPr>
  </w:style>
  <w:style w:type="character" w:customStyle="1" w:styleId="25">
    <w:name w:val="Основной текст с отступом 2 Знак"/>
    <w:basedOn w:val="a1"/>
    <w:link w:val="24"/>
    <w:semiHidden/>
    <w:rsid w:val="007B2858"/>
    <w:rPr>
      <w:rFonts w:ascii="Times New Roman" w:eastAsia="Times New Roman" w:hAnsi="Times New Roman" w:cs="Times New Roman"/>
      <w:sz w:val="28"/>
      <w:szCs w:val="20"/>
    </w:rPr>
  </w:style>
  <w:style w:type="paragraph" w:styleId="32">
    <w:name w:val="Body Text Indent 3"/>
    <w:basedOn w:val="a0"/>
    <w:link w:val="33"/>
    <w:semiHidden/>
    <w:unhideWhenUsed/>
    <w:rsid w:val="007B2858"/>
    <w:pPr>
      <w:widowControl w:val="0"/>
      <w:autoSpaceDE w:val="0"/>
      <w:autoSpaceDN w:val="0"/>
      <w:adjustRightInd w:val="0"/>
      <w:spacing w:after="120" w:line="300" w:lineRule="auto"/>
      <w:ind w:left="283" w:firstLine="680"/>
      <w:jc w:val="both"/>
    </w:pPr>
    <w:rPr>
      <w:rFonts w:ascii="Times New Roman" w:eastAsia="Times New Roman" w:hAnsi="Times New Roman" w:cs="Times New Roman"/>
      <w:sz w:val="16"/>
      <w:szCs w:val="16"/>
    </w:rPr>
  </w:style>
  <w:style w:type="character" w:customStyle="1" w:styleId="33">
    <w:name w:val="Основной текст с отступом 3 Знак"/>
    <w:basedOn w:val="a1"/>
    <w:link w:val="32"/>
    <w:semiHidden/>
    <w:rsid w:val="007B2858"/>
    <w:rPr>
      <w:rFonts w:ascii="Times New Roman" w:eastAsia="Times New Roman" w:hAnsi="Times New Roman" w:cs="Times New Roman"/>
      <w:sz w:val="16"/>
      <w:szCs w:val="16"/>
    </w:rPr>
  </w:style>
  <w:style w:type="paragraph" w:styleId="ae">
    <w:name w:val="Balloon Text"/>
    <w:basedOn w:val="a0"/>
    <w:link w:val="af"/>
    <w:semiHidden/>
    <w:unhideWhenUsed/>
    <w:rsid w:val="007B2858"/>
    <w:pPr>
      <w:widowControl w:val="0"/>
      <w:autoSpaceDE w:val="0"/>
      <w:autoSpaceDN w:val="0"/>
      <w:adjustRightInd w:val="0"/>
      <w:spacing w:after="0" w:line="240" w:lineRule="auto"/>
    </w:pPr>
    <w:rPr>
      <w:rFonts w:ascii="Tahoma" w:eastAsia="Calibri" w:hAnsi="Tahoma" w:cs="Tahoma"/>
      <w:sz w:val="16"/>
      <w:szCs w:val="16"/>
    </w:rPr>
  </w:style>
  <w:style w:type="character" w:customStyle="1" w:styleId="af">
    <w:name w:val="Текст выноски Знак"/>
    <w:basedOn w:val="a1"/>
    <w:link w:val="ae"/>
    <w:semiHidden/>
    <w:rsid w:val="007B2858"/>
    <w:rPr>
      <w:rFonts w:ascii="Tahoma" w:eastAsia="Calibri" w:hAnsi="Tahoma" w:cs="Tahoma"/>
      <w:sz w:val="16"/>
      <w:szCs w:val="16"/>
    </w:rPr>
  </w:style>
  <w:style w:type="paragraph" w:styleId="af0">
    <w:name w:val="List Paragraph"/>
    <w:basedOn w:val="a0"/>
    <w:uiPriority w:val="34"/>
    <w:qFormat/>
    <w:rsid w:val="007B2858"/>
    <w:pPr>
      <w:ind w:left="720"/>
      <w:contextualSpacing/>
    </w:pPr>
    <w:rPr>
      <w:rFonts w:ascii="Calibri" w:eastAsia="Calibri" w:hAnsi="Calibri" w:cs="Times New Roman"/>
      <w:lang w:eastAsia="en-US"/>
    </w:rPr>
  </w:style>
  <w:style w:type="paragraph" w:customStyle="1" w:styleId="Normal1">
    <w:name w:val="Normal1"/>
    <w:rsid w:val="007B2858"/>
    <w:pPr>
      <w:spacing w:after="0" w:line="240" w:lineRule="auto"/>
    </w:pPr>
    <w:rPr>
      <w:rFonts w:ascii="Times New Roman" w:eastAsia="Calibri" w:hAnsi="Times New Roman" w:cs="Times New Roman"/>
      <w:sz w:val="20"/>
      <w:szCs w:val="20"/>
    </w:rPr>
  </w:style>
  <w:style w:type="paragraph" w:customStyle="1" w:styleId="Style3">
    <w:name w:val="Style3"/>
    <w:basedOn w:val="a0"/>
    <w:rsid w:val="007B2858"/>
    <w:pPr>
      <w:widowControl w:val="0"/>
      <w:autoSpaceDE w:val="0"/>
      <w:autoSpaceDN w:val="0"/>
      <w:adjustRightInd w:val="0"/>
      <w:spacing w:after="0" w:line="327" w:lineRule="exact"/>
      <w:ind w:firstLine="633"/>
      <w:jc w:val="both"/>
    </w:pPr>
    <w:rPr>
      <w:rFonts w:ascii="Georgia" w:eastAsia="Times New Roman" w:hAnsi="Georgia" w:cs="Times New Roman"/>
      <w:sz w:val="24"/>
      <w:szCs w:val="24"/>
    </w:rPr>
  </w:style>
  <w:style w:type="paragraph" w:customStyle="1" w:styleId="Style5">
    <w:name w:val="Style5"/>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9">
    <w:name w:val="Style9"/>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11">
    <w:name w:val="Style11"/>
    <w:basedOn w:val="a0"/>
    <w:rsid w:val="007B2858"/>
    <w:pPr>
      <w:widowControl w:val="0"/>
      <w:autoSpaceDE w:val="0"/>
      <w:autoSpaceDN w:val="0"/>
      <w:adjustRightInd w:val="0"/>
      <w:spacing w:after="0" w:line="299" w:lineRule="exact"/>
    </w:pPr>
    <w:rPr>
      <w:rFonts w:ascii="Georgia" w:eastAsia="Times New Roman" w:hAnsi="Georgia" w:cs="Times New Roman"/>
      <w:sz w:val="24"/>
      <w:szCs w:val="24"/>
    </w:rPr>
  </w:style>
  <w:style w:type="paragraph" w:customStyle="1" w:styleId="Style63">
    <w:name w:val="Style63"/>
    <w:basedOn w:val="a0"/>
    <w:rsid w:val="007B2858"/>
    <w:pPr>
      <w:widowControl w:val="0"/>
      <w:autoSpaceDE w:val="0"/>
      <w:autoSpaceDN w:val="0"/>
      <w:adjustRightInd w:val="0"/>
      <w:spacing w:after="0" w:line="200" w:lineRule="exact"/>
      <w:ind w:hanging="223"/>
    </w:pPr>
    <w:rPr>
      <w:rFonts w:ascii="Georgia" w:eastAsia="Times New Roman" w:hAnsi="Georgia" w:cs="Times New Roman"/>
      <w:sz w:val="24"/>
      <w:szCs w:val="24"/>
    </w:rPr>
  </w:style>
  <w:style w:type="paragraph" w:customStyle="1" w:styleId="Style17">
    <w:name w:val="Style17"/>
    <w:basedOn w:val="a0"/>
    <w:rsid w:val="007B2858"/>
    <w:pPr>
      <w:widowControl w:val="0"/>
      <w:autoSpaceDE w:val="0"/>
      <w:autoSpaceDN w:val="0"/>
      <w:adjustRightInd w:val="0"/>
      <w:spacing w:after="0" w:line="202" w:lineRule="exact"/>
    </w:pPr>
    <w:rPr>
      <w:rFonts w:ascii="Georgia" w:eastAsia="Times New Roman" w:hAnsi="Georgia" w:cs="Times New Roman"/>
      <w:sz w:val="24"/>
      <w:szCs w:val="24"/>
    </w:rPr>
  </w:style>
  <w:style w:type="paragraph" w:customStyle="1" w:styleId="Style32">
    <w:name w:val="Style32"/>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51">
    <w:name w:val="Style51"/>
    <w:basedOn w:val="a0"/>
    <w:rsid w:val="007B2858"/>
    <w:pPr>
      <w:widowControl w:val="0"/>
      <w:autoSpaceDE w:val="0"/>
      <w:autoSpaceDN w:val="0"/>
      <w:adjustRightInd w:val="0"/>
      <w:spacing w:after="0" w:line="234" w:lineRule="exact"/>
      <w:ind w:firstLine="256"/>
    </w:pPr>
    <w:rPr>
      <w:rFonts w:ascii="Georgia" w:eastAsia="Times New Roman" w:hAnsi="Georgia" w:cs="Times New Roman"/>
      <w:sz w:val="24"/>
      <w:szCs w:val="24"/>
    </w:rPr>
  </w:style>
  <w:style w:type="paragraph" w:customStyle="1" w:styleId="Style53">
    <w:name w:val="Style53"/>
    <w:basedOn w:val="a0"/>
    <w:rsid w:val="007B2858"/>
    <w:pPr>
      <w:widowControl w:val="0"/>
      <w:autoSpaceDE w:val="0"/>
      <w:autoSpaceDN w:val="0"/>
      <w:adjustRightInd w:val="0"/>
      <w:spacing w:after="0" w:line="248" w:lineRule="exact"/>
      <w:ind w:firstLine="263"/>
    </w:pPr>
    <w:rPr>
      <w:rFonts w:ascii="Georgia" w:eastAsia="Times New Roman" w:hAnsi="Georgia" w:cs="Times New Roman"/>
      <w:sz w:val="24"/>
      <w:szCs w:val="24"/>
    </w:rPr>
  </w:style>
  <w:style w:type="paragraph" w:customStyle="1" w:styleId="Style1">
    <w:name w:val="Style1"/>
    <w:basedOn w:val="a0"/>
    <w:rsid w:val="007B2858"/>
    <w:pPr>
      <w:widowControl w:val="0"/>
      <w:autoSpaceDE w:val="0"/>
      <w:autoSpaceDN w:val="0"/>
      <w:adjustRightInd w:val="0"/>
      <w:spacing w:after="0" w:line="201" w:lineRule="exact"/>
      <w:ind w:firstLine="502"/>
    </w:pPr>
    <w:rPr>
      <w:rFonts w:ascii="Georgia" w:eastAsia="Times New Roman" w:hAnsi="Georgia" w:cs="Times New Roman"/>
      <w:sz w:val="24"/>
      <w:szCs w:val="24"/>
    </w:rPr>
  </w:style>
  <w:style w:type="paragraph" w:customStyle="1" w:styleId="Style2">
    <w:name w:val="Style2"/>
    <w:basedOn w:val="a0"/>
    <w:rsid w:val="007B2858"/>
    <w:pPr>
      <w:widowControl w:val="0"/>
      <w:autoSpaceDE w:val="0"/>
      <w:autoSpaceDN w:val="0"/>
      <w:adjustRightInd w:val="0"/>
      <w:spacing w:after="0" w:line="218" w:lineRule="exact"/>
      <w:ind w:firstLine="559"/>
    </w:pPr>
    <w:rPr>
      <w:rFonts w:ascii="Georgia" w:eastAsia="Times New Roman" w:hAnsi="Georgia" w:cs="Times New Roman"/>
      <w:sz w:val="24"/>
      <w:szCs w:val="24"/>
    </w:rPr>
  </w:style>
  <w:style w:type="paragraph" w:customStyle="1" w:styleId="Style4">
    <w:name w:val="Style4"/>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7">
    <w:name w:val="Style7"/>
    <w:basedOn w:val="a0"/>
    <w:rsid w:val="007B2858"/>
    <w:pPr>
      <w:widowControl w:val="0"/>
      <w:autoSpaceDE w:val="0"/>
      <w:autoSpaceDN w:val="0"/>
      <w:adjustRightInd w:val="0"/>
      <w:spacing w:after="0" w:line="258" w:lineRule="exact"/>
      <w:ind w:firstLine="567"/>
      <w:jc w:val="both"/>
    </w:pPr>
    <w:rPr>
      <w:rFonts w:ascii="Georgia" w:eastAsia="Times New Roman" w:hAnsi="Georgia" w:cs="Times New Roman"/>
      <w:sz w:val="24"/>
      <w:szCs w:val="24"/>
    </w:rPr>
  </w:style>
  <w:style w:type="paragraph" w:customStyle="1" w:styleId="Style8">
    <w:name w:val="Style8"/>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10">
    <w:name w:val="Style1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18">
    <w:name w:val="Style18"/>
    <w:basedOn w:val="a0"/>
    <w:rsid w:val="007B2858"/>
    <w:pPr>
      <w:widowControl w:val="0"/>
      <w:autoSpaceDE w:val="0"/>
      <w:autoSpaceDN w:val="0"/>
      <w:adjustRightInd w:val="0"/>
      <w:spacing w:after="0" w:line="208" w:lineRule="exact"/>
      <w:ind w:firstLine="479"/>
    </w:pPr>
    <w:rPr>
      <w:rFonts w:ascii="Georgia" w:eastAsia="Times New Roman" w:hAnsi="Georgia" w:cs="Times New Roman"/>
      <w:sz w:val="24"/>
      <w:szCs w:val="24"/>
    </w:rPr>
  </w:style>
  <w:style w:type="paragraph" w:customStyle="1" w:styleId="Style31">
    <w:name w:val="Style31"/>
    <w:basedOn w:val="a0"/>
    <w:rsid w:val="007B2858"/>
    <w:pPr>
      <w:widowControl w:val="0"/>
      <w:autoSpaceDE w:val="0"/>
      <w:autoSpaceDN w:val="0"/>
      <w:adjustRightInd w:val="0"/>
      <w:spacing w:after="0" w:line="251" w:lineRule="exact"/>
      <w:ind w:firstLine="572"/>
    </w:pPr>
    <w:rPr>
      <w:rFonts w:ascii="Georgia" w:eastAsia="Times New Roman" w:hAnsi="Georgia" w:cs="Times New Roman"/>
      <w:sz w:val="24"/>
      <w:szCs w:val="24"/>
    </w:rPr>
  </w:style>
  <w:style w:type="paragraph" w:customStyle="1" w:styleId="Style36">
    <w:name w:val="Style36"/>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45">
    <w:name w:val="Style45"/>
    <w:basedOn w:val="a0"/>
    <w:rsid w:val="007B2858"/>
    <w:pPr>
      <w:widowControl w:val="0"/>
      <w:autoSpaceDE w:val="0"/>
      <w:autoSpaceDN w:val="0"/>
      <w:adjustRightInd w:val="0"/>
      <w:spacing w:after="0" w:line="257" w:lineRule="exact"/>
      <w:ind w:firstLine="528"/>
      <w:jc w:val="both"/>
    </w:pPr>
    <w:rPr>
      <w:rFonts w:ascii="Georgia" w:eastAsia="Times New Roman" w:hAnsi="Georgia" w:cs="Times New Roman"/>
      <w:sz w:val="24"/>
      <w:szCs w:val="24"/>
    </w:rPr>
  </w:style>
  <w:style w:type="paragraph" w:customStyle="1" w:styleId="Style54">
    <w:name w:val="Style54"/>
    <w:basedOn w:val="a0"/>
    <w:rsid w:val="007B2858"/>
    <w:pPr>
      <w:widowControl w:val="0"/>
      <w:autoSpaceDE w:val="0"/>
      <w:autoSpaceDN w:val="0"/>
      <w:adjustRightInd w:val="0"/>
      <w:spacing w:after="0" w:line="312" w:lineRule="exact"/>
      <w:ind w:firstLine="635"/>
      <w:jc w:val="both"/>
    </w:pPr>
    <w:rPr>
      <w:rFonts w:ascii="Georgia" w:eastAsia="Times New Roman" w:hAnsi="Georgia" w:cs="Times New Roman"/>
      <w:sz w:val="24"/>
      <w:szCs w:val="24"/>
    </w:rPr>
  </w:style>
  <w:style w:type="paragraph" w:customStyle="1" w:styleId="Style23">
    <w:name w:val="Style23"/>
    <w:basedOn w:val="a0"/>
    <w:rsid w:val="007B285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7">
    <w:name w:val="Style27"/>
    <w:basedOn w:val="a0"/>
    <w:rsid w:val="007B2858"/>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29">
    <w:name w:val="Style29"/>
    <w:basedOn w:val="a0"/>
    <w:rsid w:val="007B2858"/>
    <w:pPr>
      <w:widowControl w:val="0"/>
      <w:autoSpaceDE w:val="0"/>
      <w:autoSpaceDN w:val="0"/>
      <w:adjustRightInd w:val="0"/>
      <w:spacing w:after="0" w:line="326" w:lineRule="exact"/>
      <w:ind w:firstLine="730"/>
      <w:jc w:val="both"/>
    </w:pPr>
    <w:rPr>
      <w:rFonts w:ascii="Times New Roman" w:eastAsia="Times New Roman" w:hAnsi="Times New Roman" w:cs="Times New Roman"/>
      <w:sz w:val="24"/>
      <w:szCs w:val="24"/>
    </w:rPr>
  </w:style>
  <w:style w:type="paragraph" w:customStyle="1" w:styleId="Style42">
    <w:name w:val="Style42"/>
    <w:basedOn w:val="a0"/>
    <w:rsid w:val="007B2858"/>
    <w:pPr>
      <w:widowControl w:val="0"/>
      <w:autoSpaceDE w:val="0"/>
      <w:autoSpaceDN w:val="0"/>
      <w:adjustRightInd w:val="0"/>
      <w:spacing w:after="0" w:line="326" w:lineRule="exact"/>
      <w:ind w:hanging="346"/>
      <w:jc w:val="both"/>
    </w:pPr>
    <w:rPr>
      <w:rFonts w:ascii="Times New Roman" w:eastAsia="Times New Roman" w:hAnsi="Times New Roman" w:cs="Times New Roman"/>
      <w:sz w:val="24"/>
      <w:szCs w:val="24"/>
    </w:rPr>
  </w:style>
  <w:style w:type="paragraph" w:customStyle="1" w:styleId="Style44">
    <w:name w:val="Style44"/>
    <w:basedOn w:val="a0"/>
    <w:rsid w:val="007B2858"/>
    <w:pPr>
      <w:widowControl w:val="0"/>
      <w:autoSpaceDE w:val="0"/>
      <w:autoSpaceDN w:val="0"/>
      <w:adjustRightInd w:val="0"/>
      <w:spacing w:after="0" w:line="322" w:lineRule="exact"/>
      <w:ind w:hanging="706"/>
      <w:jc w:val="both"/>
    </w:pPr>
    <w:rPr>
      <w:rFonts w:ascii="Times New Roman" w:eastAsia="Times New Roman" w:hAnsi="Times New Roman" w:cs="Times New Roman"/>
      <w:sz w:val="24"/>
      <w:szCs w:val="24"/>
    </w:rPr>
  </w:style>
  <w:style w:type="paragraph" w:customStyle="1" w:styleId="Style61">
    <w:name w:val="Style61"/>
    <w:basedOn w:val="a0"/>
    <w:rsid w:val="007B2858"/>
    <w:pPr>
      <w:widowControl w:val="0"/>
      <w:autoSpaceDE w:val="0"/>
      <w:autoSpaceDN w:val="0"/>
      <w:adjustRightInd w:val="0"/>
      <w:spacing w:after="0" w:line="320" w:lineRule="exact"/>
      <w:jc w:val="both"/>
    </w:pPr>
    <w:rPr>
      <w:rFonts w:ascii="Times New Roman" w:eastAsia="Times New Roman" w:hAnsi="Times New Roman" w:cs="Times New Roman"/>
      <w:sz w:val="24"/>
      <w:szCs w:val="24"/>
    </w:rPr>
  </w:style>
  <w:style w:type="paragraph" w:customStyle="1" w:styleId="Style14">
    <w:name w:val="Style14"/>
    <w:basedOn w:val="a0"/>
    <w:rsid w:val="007B2858"/>
    <w:pPr>
      <w:widowControl w:val="0"/>
      <w:autoSpaceDE w:val="0"/>
      <w:autoSpaceDN w:val="0"/>
      <w:adjustRightInd w:val="0"/>
      <w:spacing w:after="0" w:line="316" w:lineRule="exact"/>
      <w:ind w:firstLine="618"/>
    </w:pPr>
    <w:rPr>
      <w:rFonts w:ascii="Georgia" w:eastAsia="Times New Roman" w:hAnsi="Georgia" w:cs="Times New Roman"/>
      <w:sz w:val="24"/>
      <w:szCs w:val="24"/>
    </w:rPr>
  </w:style>
  <w:style w:type="paragraph" w:customStyle="1" w:styleId="Style16">
    <w:name w:val="Style16"/>
    <w:basedOn w:val="a0"/>
    <w:rsid w:val="007B2858"/>
    <w:pPr>
      <w:widowControl w:val="0"/>
      <w:autoSpaceDE w:val="0"/>
      <w:autoSpaceDN w:val="0"/>
      <w:adjustRightInd w:val="0"/>
      <w:spacing w:after="0" w:line="254" w:lineRule="exact"/>
      <w:ind w:firstLine="576"/>
    </w:pPr>
    <w:rPr>
      <w:rFonts w:ascii="Georgia" w:eastAsia="Times New Roman" w:hAnsi="Georgia" w:cs="Times New Roman"/>
      <w:sz w:val="24"/>
      <w:szCs w:val="24"/>
    </w:rPr>
  </w:style>
  <w:style w:type="paragraph" w:customStyle="1" w:styleId="Style20">
    <w:name w:val="Style2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21">
    <w:name w:val="Style21"/>
    <w:basedOn w:val="a0"/>
    <w:rsid w:val="007B2858"/>
    <w:pPr>
      <w:widowControl w:val="0"/>
      <w:autoSpaceDE w:val="0"/>
      <w:autoSpaceDN w:val="0"/>
      <w:adjustRightInd w:val="0"/>
      <w:spacing w:after="0" w:line="258" w:lineRule="exact"/>
      <w:ind w:firstLine="568"/>
    </w:pPr>
    <w:rPr>
      <w:rFonts w:ascii="Georgia" w:eastAsia="Times New Roman" w:hAnsi="Georgia" w:cs="Times New Roman"/>
      <w:sz w:val="24"/>
      <w:szCs w:val="24"/>
    </w:rPr>
  </w:style>
  <w:style w:type="paragraph" w:customStyle="1" w:styleId="Style30">
    <w:name w:val="Style30"/>
    <w:basedOn w:val="a0"/>
    <w:rsid w:val="007B2858"/>
    <w:pPr>
      <w:widowControl w:val="0"/>
      <w:autoSpaceDE w:val="0"/>
      <w:autoSpaceDN w:val="0"/>
      <w:adjustRightInd w:val="0"/>
      <w:spacing w:after="0" w:line="240" w:lineRule="auto"/>
      <w:jc w:val="both"/>
    </w:pPr>
    <w:rPr>
      <w:rFonts w:ascii="Georgia" w:eastAsia="Times New Roman" w:hAnsi="Georgia" w:cs="Times New Roman"/>
      <w:sz w:val="24"/>
      <w:szCs w:val="24"/>
    </w:rPr>
  </w:style>
  <w:style w:type="paragraph" w:customStyle="1" w:styleId="Style58">
    <w:name w:val="Style58"/>
    <w:basedOn w:val="a0"/>
    <w:rsid w:val="007B2858"/>
    <w:pPr>
      <w:widowControl w:val="0"/>
      <w:autoSpaceDE w:val="0"/>
      <w:autoSpaceDN w:val="0"/>
      <w:adjustRightInd w:val="0"/>
      <w:spacing w:after="0" w:line="220" w:lineRule="exact"/>
      <w:ind w:firstLine="474"/>
      <w:jc w:val="both"/>
    </w:pPr>
    <w:rPr>
      <w:rFonts w:ascii="Georgia" w:eastAsia="Times New Roman" w:hAnsi="Georgia" w:cs="Times New Roman"/>
      <w:sz w:val="24"/>
      <w:szCs w:val="24"/>
    </w:rPr>
  </w:style>
  <w:style w:type="paragraph" w:customStyle="1" w:styleId="Style6">
    <w:name w:val="Style6"/>
    <w:basedOn w:val="a0"/>
    <w:rsid w:val="007B2858"/>
    <w:pPr>
      <w:widowControl w:val="0"/>
      <w:autoSpaceDE w:val="0"/>
      <w:autoSpaceDN w:val="0"/>
      <w:adjustRightInd w:val="0"/>
      <w:spacing w:after="0" w:line="229" w:lineRule="exact"/>
      <w:ind w:firstLine="517"/>
    </w:pPr>
    <w:rPr>
      <w:rFonts w:ascii="Georgia" w:eastAsia="Times New Roman" w:hAnsi="Georgia" w:cs="Times New Roman"/>
      <w:sz w:val="24"/>
      <w:szCs w:val="24"/>
    </w:rPr>
  </w:style>
  <w:style w:type="paragraph" w:customStyle="1" w:styleId="Style13">
    <w:name w:val="Style13"/>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28">
    <w:name w:val="Style28"/>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50">
    <w:name w:val="Style5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60">
    <w:name w:val="Style6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69">
    <w:name w:val="Style69"/>
    <w:basedOn w:val="a0"/>
    <w:rsid w:val="007B2858"/>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rPr>
  </w:style>
  <w:style w:type="paragraph" w:customStyle="1" w:styleId="Style126">
    <w:name w:val="Style126"/>
    <w:basedOn w:val="a0"/>
    <w:rsid w:val="007B2858"/>
    <w:pPr>
      <w:widowControl w:val="0"/>
      <w:autoSpaceDE w:val="0"/>
      <w:autoSpaceDN w:val="0"/>
      <w:adjustRightInd w:val="0"/>
      <w:spacing w:after="0" w:line="322" w:lineRule="exact"/>
      <w:ind w:hanging="360"/>
      <w:jc w:val="both"/>
    </w:pPr>
    <w:rPr>
      <w:rFonts w:ascii="Times New Roman" w:eastAsia="Times New Roman" w:hAnsi="Times New Roman" w:cs="Times New Roman"/>
      <w:sz w:val="24"/>
      <w:szCs w:val="24"/>
    </w:rPr>
  </w:style>
  <w:style w:type="paragraph" w:customStyle="1" w:styleId="13">
    <w:name w:val="Обычный1"/>
    <w:rsid w:val="007B2858"/>
    <w:pPr>
      <w:widowControl w:val="0"/>
      <w:snapToGrid w:val="0"/>
      <w:spacing w:after="0" w:line="300" w:lineRule="auto"/>
      <w:ind w:firstLine="760"/>
      <w:jc w:val="both"/>
    </w:pPr>
    <w:rPr>
      <w:rFonts w:ascii="Times New Roman" w:eastAsia="Times New Roman" w:hAnsi="Times New Roman" w:cs="Times New Roman"/>
      <w:szCs w:val="20"/>
    </w:rPr>
  </w:style>
  <w:style w:type="paragraph" w:customStyle="1" w:styleId="CM11">
    <w:name w:val="CM11"/>
    <w:basedOn w:val="a0"/>
    <w:next w:val="a0"/>
    <w:rsid w:val="007B2858"/>
    <w:pPr>
      <w:widowControl w:val="0"/>
      <w:autoSpaceDE w:val="0"/>
      <w:autoSpaceDN w:val="0"/>
      <w:adjustRightInd w:val="0"/>
      <w:spacing w:after="318" w:line="240" w:lineRule="auto"/>
    </w:pPr>
    <w:rPr>
      <w:rFonts w:ascii="Times New Roman" w:eastAsia="Times New Roman" w:hAnsi="Times New Roman" w:cs="Times New Roman"/>
      <w:sz w:val="24"/>
      <w:szCs w:val="24"/>
    </w:rPr>
  </w:style>
  <w:style w:type="paragraph" w:customStyle="1" w:styleId="af1">
    <w:name w:val="Тест"/>
    <w:basedOn w:val="a0"/>
    <w:rsid w:val="007B2858"/>
    <w:pPr>
      <w:spacing w:before="120" w:after="0" w:line="240" w:lineRule="auto"/>
    </w:pPr>
    <w:rPr>
      <w:rFonts w:ascii="Arial" w:eastAsia="Times New Roman" w:hAnsi="Arial" w:cs="Times New Roman"/>
      <w:sz w:val="24"/>
      <w:szCs w:val="24"/>
    </w:rPr>
  </w:style>
  <w:style w:type="paragraph" w:customStyle="1" w:styleId="Style25">
    <w:name w:val="Style25"/>
    <w:basedOn w:val="a0"/>
    <w:uiPriority w:val="99"/>
    <w:rsid w:val="007B2858"/>
    <w:pPr>
      <w:widowControl w:val="0"/>
      <w:autoSpaceDE w:val="0"/>
      <w:autoSpaceDN w:val="0"/>
      <w:adjustRightInd w:val="0"/>
      <w:spacing w:after="0" w:line="331" w:lineRule="exact"/>
      <w:ind w:hanging="283"/>
    </w:pPr>
    <w:rPr>
      <w:rFonts w:ascii="Times New Roman" w:eastAsia="Times New Roman" w:hAnsi="Times New Roman" w:cs="Times New Roman"/>
      <w:sz w:val="24"/>
      <w:szCs w:val="24"/>
    </w:rPr>
  </w:style>
  <w:style w:type="paragraph" w:customStyle="1" w:styleId="af2">
    <w:name w:val="Цитаты"/>
    <w:basedOn w:val="a0"/>
    <w:rsid w:val="007B2858"/>
    <w:pPr>
      <w:snapToGrid w:val="0"/>
      <w:spacing w:before="100" w:after="100" w:line="240" w:lineRule="auto"/>
      <w:ind w:left="360" w:right="360"/>
    </w:pPr>
    <w:rPr>
      <w:rFonts w:ascii="Times New Roman" w:eastAsia="Times New Roman" w:hAnsi="Times New Roman" w:cs="Times New Roman"/>
      <w:sz w:val="24"/>
      <w:szCs w:val="20"/>
    </w:rPr>
  </w:style>
  <w:style w:type="character" w:customStyle="1" w:styleId="FontStyle78">
    <w:name w:val="Font Style78"/>
    <w:rsid w:val="007B2858"/>
    <w:rPr>
      <w:rFonts w:ascii="Times New Roman" w:hAnsi="Times New Roman" w:cs="Times New Roman" w:hint="default"/>
      <w:b/>
      <w:bCs/>
      <w:sz w:val="20"/>
      <w:szCs w:val="20"/>
    </w:rPr>
  </w:style>
  <w:style w:type="character" w:customStyle="1" w:styleId="FontStyle97">
    <w:name w:val="Font Style97"/>
    <w:rsid w:val="007B2858"/>
    <w:rPr>
      <w:rFonts w:ascii="Times New Roman" w:hAnsi="Times New Roman" w:cs="Times New Roman" w:hint="default"/>
      <w:sz w:val="20"/>
      <w:szCs w:val="20"/>
    </w:rPr>
  </w:style>
  <w:style w:type="character" w:customStyle="1" w:styleId="FontStyle93">
    <w:name w:val="Font Style93"/>
    <w:rsid w:val="007B2858"/>
    <w:rPr>
      <w:rFonts w:ascii="Times New Roman" w:hAnsi="Times New Roman" w:cs="Times New Roman" w:hint="default"/>
      <w:b/>
      <w:bCs/>
      <w:sz w:val="20"/>
      <w:szCs w:val="20"/>
    </w:rPr>
  </w:style>
  <w:style w:type="character" w:customStyle="1" w:styleId="FontStyle86">
    <w:name w:val="Font Style86"/>
    <w:rsid w:val="007B2858"/>
    <w:rPr>
      <w:rFonts w:ascii="Times New Roman" w:hAnsi="Times New Roman" w:cs="Times New Roman" w:hint="default"/>
      <w:sz w:val="24"/>
      <w:szCs w:val="24"/>
    </w:rPr>
  </w:style>
  <w:style w:type="character" w:customStyle="1" w:styleId="FontStyle87">
    <w:name w:val="Font Style87"/>
    <w:rsid w:val="007B2858"/>
    <w:rPr>
      <w:rFonts w:ascii="Times New Roman" w:hAnsi="Times New Roman" w:cs="Times New Roman" w:hint="default"/>
      <w:b/>
      <w:bCs/>
      <w:sz w:val="14"/>
      <w:szCs w:val="14"/>
    </w:rPr>
  </w:style>
  <w:style w:type="character" w:customStyle="1" w:styleId="FontStyle88">
    <w:name w:val="Font Style88"/>
    <w:rsid w:val="007B2858"/>
    <w:rPr>
      <w:rFonts w:ascii="Times New Roman" w:hAnsi="Times New Roman" w:cs="Times New Roman" w:hint="default"/>
      <w:sz w:val="14"/>
      <w:szCs w:val="14"/>
    </w:rPr>
  </w:style>
  <w:style w:type="character" w:customStyle="1" w:styleId="FontStyle68">
    <w:name w:val="Font Style68"/>
    <w:rsid w:val="007B2858"/>
    <w:rPr>
      <w:rFonts w:ascii="Times New Roman" w:hAnsi="Times New Roman" w:cs="Times New Roman" w:hint="default"/>
      <w:b/>
      <w:bCs/>
      <w:sz w:val="16"/>
      <w:szCs w:val="16"/>
    </w:rPr>
  </w:style>
  <w:style w:type="character" w:customStyle="1" w:styleId="FontStyle89">
    <w:name w:val="Font Style89"/>
    <w:rsid w:val="007B2858"/>
    <w:rPr>
      <w:rFonts w:ascii="Times New Roman" w:hAnsi="Times New Roman" w:cs="Times New Roman" w:hint="default"/>
      <w:sz w:val="18"/>
      <w:szCs w:val="18"/>
    </w:rPr>
  </w:style>
  <w:style w:type="character" w:customStyle="1" w:styleId="FontStyle94">
    <w:name w:val="Font Style94"/>
    <w:rsid w:val="007B2858"/>
    <w:rPr>
      <w:rFonts w:ascii="Times New Roman" w:hAnsi="Times New Roman" w:cs="Times New Roman" w:hint="default"/>
      <w:b/>
      <w:bCs/>
      <w:sz w:val="18"/>
      <w:szCs w:val="18"/>
    </w:rPr>
  </w:style>
  <w:style w:type="character" w:customStyle="1" w:styleId="FontStyle66">
    <w:name w:val="Font Style66"/>
    <w:rsid w:val="007B2858"/>
    <w:rPr>
      <w:rFonts w:ascii="Georgia" w:hAnsi="Georgia" w:cs="Georgia" w:hint="default"/>
      <w:b/>
      <w:bCs/>
      <w:i/>
      <w:iCs/>
      <w:spacing w:val="10"/>
      <w:sz w:val="14"/>
      <w:szCs w:val="14"/>
    </w:rPr>
  </w:style>
  <w:style w:type="character" w:customStyle="1" w:styleId="FontStyle70">
    <w:name w:val="Font Style70"/>
    <w:rsid w:val="007B2858"/>
    <w:rPr>
      <w:rFonts w:ascii="Times New Roman" w:hAnsi="Times New Roman" w:cs="Times New Roman" w:hint="default"/>
      <w:b/>
      <w:bCs/>
      <w:sz w:val="24"/>
      <w:szCs w:val="24"/>
    </w:rPr>
  </w:style>
  <w:style w:type="character" w:customStyle="1" w:styleId="FontStyle95">
    <w:name w:val="Font Style95"/>
    <w:rsid w:val="007B2858"/>
    <w:rPr>
      <w:rFonts w:ascii="Times New Roman" w:hAnsi="Times New Roman" w:cs="Times New Roman" w:hint="default"/>
      <w:b/>
      <w:bCs/>
      <w:sz w:val="10"/>
      <w:szCs w:val="10"/>
    </w:rPr>
  </w:style>
  <w:style w:type="character" w:customStyle="1" w:styleId="FontStyle96">
    <w:name w:val="Font Style96"/>
    <w:rsid w:val="007B2858"/>
    <w:rPr>
      <w:rFonts w:ascii="Times New Roman" w:hAnsi="Times New Roman" w:cs="Times New Roman" w:hint="default"/>
      <w:sz w:val="20"/>
      <w:szCs w:val="20"/>
    </w:rPr>
  </w:style>
  <w:style w:type="character" w:customStyle="1" w:styleId="FontStyle174">
    <w:name w:val="Font Style174"/>
    <w:rsid w:val="007B2858"/>
    <w:rPr>
      <w:rFonts w:ascii="Times New Roman" w:hAnsi="Times New Roman" w:cs="Times New Roman" w:hint="default"/>
      <w:i/>
      <w:iCs/>
      <w:sz w:val="22"/>
      <w:szCs w:val="22"/>
    </w:rPr>
  </w:style>
  <w:style w:type="character" w:customStyle="1" w:styleId="FontStyle182">
    <w:name w:val="Font Style182"/>
    <w:rsid w:val="007B2858"/>
    <w:rPr>
      <w:rFonts w:ascii="Times New Roman" w:hAnsi="Times New Roman" w:cs="Times New Roman" w:hint="default"/>
      <w:sz w:val="22"/>
      <w:szCs w:val="22"/>
    </w:rPr>
  </w:style>
  <w:style w:type="character" w:customStyle="1" w:styleId="FontStyle183">
    <w:name w:val="Font Style183"/>
    <w:rsid w:val="007B2858"/>
    <w:rPr>
      <w:rFonts w:ascii="Arial" w:hAnsi="Arial" w:cs="Arial" w:hint="default"/>
      <w:b/>
      <w:bCs/>
      <w:sz w:val="22"/>
      <w:szCs w:val="22"/>
    </w:rPr>
  </w:style>
  <w:style w:type="character" w:customStyle="1" w:styleId="FontStyle91">
    <w:name w:val="Font Style91"/>
    <w:rsid w:val="007B2858"/>
    <w:rPr>
      <w:rFonts w:ascii="Times New Roman" w:hAnsi="Times New Roman" w:cs="Times New Roman" w:hint="default"/>
      <w:b/>
      <w:bCs/>
      <w:i/>
      <w:iCs/>
      <w:sz w:val="16"/>
      <w:szCs w:val="16"/>
    </w:rPr>
  </w:style>
  <w:style w:type="character" w:customStyle="1" w:styleId="FontStyle79">
    <w:name w:val="Font Style79"/>
    <w:rsid w:val="007B2858"/>
    <w:rPr>
      <w:rFonts w:ascii="Times New Roman" w:hAnsi="Times New Roman" w:cs="Times New Roman" w:hint="default"/>
      <w:sz w:val="28"/>
      <w:szCs w:val="28"/>
    </w:rPr>
  </w:style>
  <w:style w:type="character" w:customStyle="1" w:styleId="FontStyle81">
    <w:name w:val="Font Style81"/>
    <w:rsid w:val="007B2858"/>
    <w:rPr>
      <w:rFonts w:ascii="Times New Roman" w:hAnsi="Times New Roman" w:cs="Times New Roman" w:hint="default"/>
      <w:sz w:val="28"/>
      <w:szCs w:val="28"/>
    </w:rPr>
  </w:style>
  <w:style w:type="character" w:customStyle="1" w:styleId="FontStyle82">
    <w:name w:val="Font Style82"/>
    <w:rsid w:val="007B2858"/>
    <w:rPr>
      <w:rFonts w:ascii="Times New Roman" w:hAnsi="Times New Roman" w:cs="Times New Roman" w:hint="default"/>
      <w:b/>
      <w:bCs/>
      <w:i/>
      <w:iCs/>
      <w:sz w:val="24"/>
      <w:szCs w:val="24"/>
    </w:rPr>
  </w:style>
  <w:style w:type="character" w:customStyle="1" w:styleId="FontStyle84">
    <w:name w:val="Font Style84"/>
    <w:rsid w:val="007B2858"/>
    <w:rPr>
      <w:rFonts w:ascii="Times New Roman" w:hAnsi="Times New Roman" w:cs="Times New Roman" w:hint="default"/>
      <w:sz w:val="36"/>
      <w:szCs w:val="36"/>
    </w:rPr>
  </w:style>
  <w:style w:type="character" w:customStyle="1" w:styleId="FontStyle85">
    <w:name w:val="Font Style85"/>
    <w:rsid w:val="007B2858"/>
    <w:rPr>
      <w:rFonts w:ascii="Times New Roman" w:hAnsi="Times New Roman" w:cs="Times New Roman" w:hint="default"/>
      <w:b/>
      <w:bCs/>
      <w:sz w:val="44"/>
      <w:szCs w:val="44"/>
    </w:rPr>
  </w:style>
  <w:style w:type="character" w:customStyle="1" w:styleId="FontStyle53">
    <w:name w:val="Font Style53"/>
    <w:rsid w:val="007B2858"/>
    <w:rPr>
      <w:rFonts w:ascii="Bookman Old Style" w:hAnsi="Bookman Old Style" w:cs="Bookman Old Style" w:hint="default"/>
      <w:spacing w:val="-10"/>
      <w:sz w:val="28"/>
      <w:szCs w:val="28"/>
    </w:rPr>
  </w:style>
  <w:style w:type="character" w:customStyle="1" w:styleId="FontStyle59">
    <w:name w:val="Font Style59"/>
    <w:rsid w:val="007B2858"/>
    <w:rPr>
      <w:rFonts w:ascii="Bookman Old Style" w:hAnsi="Bookman Old Style" w:cs="Bookman Old Style" w:hint="default"/>
      <w:spacing w:val="-10"/>
      <w:sz w:val="28"/>
      <w:szCs w:val="28"/>
    </w:rPr>
  </w:style>
  <w:style w:type="character" w:customStyle="1" w:styleId="FontStyle44">
    <w:name w:val="Font Style44"/>
    <w:rsid w:val="007B2858"/>
    <w:rPr>
      <w:rFonts w:ascii="Times New Roman" w:hAnsi="Times New Roman" w:cs="Times New Roman" w:hint="default"/>
      <w:sz w:val="24"/>
      <w:szCs w:val="24"/>
    </w:rPr>
  </w:style>
  <w:style w:type="character" w:customStyle="1" w:styleId="FontStyle261">
    <w:name w:val="Font Style261"/>
    <w:rsid w:val="007B2858"/>
    <w:rPr>
      <w:rFonts w:ascii="Times New Roman" w:hAnsi="Times New Roman" w:cs="Times New Roman" w:hint="default"/>
      <w:b/>
      <w:bCs/>
      <w:sz w:val="20"/>
      <w:szCs w:val="20"/>
    </w:rPr>
  </w:style>
  <w:style w:type="character" w:customStyle="1" w:styleId="FontStyle270">
    <w:name w:val="Font Style270"/>
    <w:rsid w:val="007B2858"/>
    <w:rPr>
      <w:rFonts w:ascii="Times New Roman" w:hAnsi="Times New Roman" w:cs="Times New Roman" w:hint="default"/>
      <w:i/>
      <w:iCs/>
      <w:sz w:val="20"/>
      <w:szCs w:val="20"/>
    </w:rPr>
  </w:style>
  <w:style w:type="character" w:customStyle="1" w:styleId="FontStyle263">
    <w:name w:val="Font Style263"/>
    <w:rsid w:val="007B2858"/>
    <w:rPr>
      <w:rFonts w:ascii="Times New Roman" w:hAnsi="Times New Roman" w:cs="Times New Roman" w:hint="default"/>
      <w:sz w:val="20"/>
      <w:szCs w:val="20"/>
    </w:rPr>
  </w:style>
  <w:style w:type="character" w:customStyle="1" w:styleId="FontStyle273">
    <w:name w:val="Font Style273"/>
    <w:rsid w:val="007B2858"/>
    <w:rPr>
      <w:rFonts w:ascii="Impact" w:hAnsi="Impact" w:cs="Impact" w:hint="default"/>
      <w:sz w:val="26"/>
      <w:szCs w:val="26"/>
    </w:rPr>
  </w:style>
  <w:style w:type="character" w:customStyle="1" w:styleId="FontStyle37">
    <w:name w:val="Font Style37"/>
    <w:rsid w:val="007B2858"/>
    <w:rPr>
      <w:rFonts w:ascii="Bookman Old Style" w:hAnsi="Bookman Old Style" w:cs="Bookman Old Style" w:hint="default"/>
      <w:b/>
      <w:bCs/>
      <w:spacing w:val="-10"/>
      <w:sz w:val="24"/>
      <w:szCs w:val="24"/>
    </w:rPr>
  </w:style>
  <w:style w:type="character" w:customStyle="1" w:styleId="FontStyle34">
    <w:name w:val="Font Style34"/>
    <w:rsid w:val="007B2858"/>
    <w:rPr>
      <w:rFonts w:ascii="Bookman Old Style" w:hAnsi="Bookman Old Style" w:cs="Bookman Old Style" w:hint="default"/>
      <w:b/>
      <w:bCs/>
      <w:spacing w:val="-10"/>
      <w:sz w:val="22"/>
      <w:szCs w:val="22"/>
    </w:rPr>
  </w:style>
  <w:style w:type="character" w:customStyle="1" w:styleId="FontStyle63">
    <w:name w:val="Font Style63"/>
    <w:rsid w:val="007B2858"/>
    <w:rPr>
      <w:rFonts w:ascii="Times New Roman" w:hAnsi="Times New Roman" w:cs="Times New Roman" w:hint="default"/>
      <w:sz w:val="32"/>
      <w:szCs w:val="32"/>
    </w:rPr>
  </w:style>
  <w:style w:type="character" w:customStyle="1" w:styleId="FontStyle61">
    <w:name w:val="Font Style61"/>
    <w:rsid w:val="007B2858"/>
    <w:rPr>
      <w:rFonts w:ascii="Times New Roman" w:hAnsi="Times New Roman" w:cs="Times New Roman" w:hint="default"/>
      <w:b/>
      <w:bCs/>
      <w:spacing w:val="-10"/>
      <w:sz w:val="32"/>
      <w:szCs w:val="32"/>
    </w:rPr>
  </w:style>
  <w:style w:type="character" w:customStyle="1" w:styleId="FontStyle15">
    <w:name w:val="Font Style15"/>
    <w:rsid w:val="007B2858"/>
    <w:rPr>
      <w:rFonts w:ascii="Times New Roman" w:hAnsi="Times New Roman" w:cs="Times New Roman" w:hint="default"/>
      <w:b/>
      <w:bCs/>
      <w:sz w:val="24"/>
      <w:szCs w:val="24"/>
    </w:rPr>
  </w:style>
  <w:style w:type="character" w:customStyle="1" w:styleId="FontStyle17">
    <w:name w:val="Font Style17"/>
    <w:rsid w:val="007B2858"/>
    <w:rPr>
      <w:rFonts w:ascii="Times New Roman" w:hAnsi="Times New Roman" w:cs="Times New Roman" w:hint="default"/>
      <w:sz w:val="24"/>
      <w:szCs w:val="24"/>
    </w:rPr>
  </w:style>
  <w:style w:type="character" w:customStyle="1" w:styleId="FontStyle54">
    <w:name w:val="Font Style54"/>
    <w:uiPriority w:val="99"/>
    <w:rsid w:val="007B2858"/>
    <w:rPr>
      <w:rFonts w:ascii="Times New Roman" w:hAnsi="Times New Roman" w:cs="Times New Roman" w:hint="default"/>
      <w:sz w:val="26"/>
      <w:szCs w:val="26"/>
    </w:rPr>
  </w:style>
  <w:style w:type="character" w:customStyle="1" w:styleId="FontStyle52">
    <w:name w:val="Font Style52"/>
    <w:uiPriority w:val="99"/>
    <w:rsid w:val="007B2858"/>
    <w:rPr>
      <w:rFonts w:ascii="Times New Roman" w:hAnsi="Times New Roman" w:cs="Times New Roman" w:hint="default"/>
      <w:i/>
      <w:iCs/>
      <w:sz w:val="26"/>
      <w:szCs w:val="26"/>
    </w:rPr>
  </w:style>
  <w:style w:type="table" w:styleId="af3">
    <w:name w:val="Table Grid"/>
    <w:basedOn w:val="a2"/>
    <w:uiPriority w:val="39"/>
    <w:rsid w:val="007B2858"/>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Стиль3"/>
    <w:rsid w:val="007B2858"/>
    <w:pPr>
      <w:numPr>
        <w:numId w:val="2"/>
      </w:numPr>
    </w:pPr>
  </w:style>
  <w:style w:type="numbering" w:customStyle="1" w:styleId="2">
    <w:name w:val="Стиль2"/>
    <w:rsid w:val="007B2858"/>
    <w:pPr>
      <w:numPr>
        <w:numId w:val="3"/>
      </w:numPr>
    </w:pPr>
  </w:style>
  <w:style w:type="paragraph" w:styleId="af4">
    <w:name w:val="Normal (Web)"/>
    <w:basedOn w:val="a0"/>
    <w:uiPriority w:val="99"/>
    <w:unhideWhenUsed/>
    <w:rsid w:val="007B690F"/>
    <w:pPr>
      <w:spacing w:before="100" w:beforeAutospacing="1" w:after="100" w:afterAutospacing="1" w:line="240" w:lineRule="auto"/>
    </w:pPr>
    <w:rPr>
      <w:rFonts w:ascii="Times New Roman" w:eastAsia="Times New Roman" w:hAnsi="Times New Roman" w:cs="Times New Roman"/>
      <w:sz w:val="24"/>
      <w:szCs w:val="24"/>
    </w:rPr>
  </w:style>
  <w:style w:type="character" w:styleId="af5">
    <w:name w:val="Strong"/>
    <w:basedOn w:val="a1"/>
    <w:uiPriority w:val="22"/>
    <w:qFormat/>
    <w:rsid w:val="007B690F"/>
    <w:rPr>
      <w:b/>
      <w:bCs/>
    </w:rPr>
  </w:style>
  <w:style w:type="character" w:customStyle="1" w:styleId="apple-converted-space">
    <w:name w:val="apple-converted-space"/>
    <w:basedOn w:val="a1"/>
    <w:rsid w:val="007B690F"/>
  </w:style>
  <w:style w:type="numbering" w:customStyle="1" w:styleId="a">
    <w:name w:val="С числами"/>
    <w:rsid w:val="0096131C"/>
    <w:pPr>
      <w:numPr>
        <w:numId w:val="5"/>
      </w:numPr>
    </w:pPr>
  </w:style>
  <w:style w:type="character" w:customStyle="1" w:styleId="af6">
    <w:name w:val="Нет"/>
    <w:rsid w:val="0082046F"/>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semiHidden/>
    <w:locked/>
    <w:rsid w:val="00FB5665"/>
    <w:rPr>
      <w:rFonts w:ascii="Times New Roman" w:eastAsia="Times New Roman" w:hAnsi="Times New Roman" w:cs="Times New Roman"/>
    </w:rPr>
  </w:style>
  <w:style w:type="character" w:styleId="af7">
    <w:name w:val="footnote reference"/>
    <w:semiHidden/>
    <w:unhideWhenUsed/>
    <w:rsid w:val="00FB5665"/>
    <w:rPr>
      <w:vertAlign w:val="superscript"/>
    </w:rPr>
  </w:style>
  <w:style w:type="character" w:customStyle="1" w:styleId="markedcontent">
    <w:name w:val="markedcontent"/>
    <w:basedOn w:val="a1"/>
    <w:rsid w:val="00C45EB6"/>
  </w:style>
  <w:style w:type="paragraph" w:customStyle="1" w:styleId="ConsPlusNormal">
    <w:name w:val="ConsPlusNormal"/>
    <w:rsid w:val="00BE0923"/>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wmi-callto">
    <w:name w:val="wmi-callto"/>
    <w:basedOn w:val="a1"/>
    <w:rsid w:val="00653F36"/>
  </w:style>
  <w:style w:type="character" w:styleId="af8">
    <w:name w:val="Emphasis"/>
    <w:basedOn w:val="a1"/>
    <w:uiPriority w:val="20"/>
    <w:qFormat/>
    <w:rsid w:val="00FE573B"/>
    <w:rPr>
      <w:i/>
      <w:iCs/>
    </w:rPr>
  </w:style>
  <w:style w:type="character" w:customStyle="1" w:styleId="UnresolvedMention">
    <w:name w:val="Unresolved Mention"/>
    <w:basedOn w:val="a1"/>
    <w:uiPriority w:val="99"/>
    <w:semiHidden/>
    <w:unhideWhenUsed/>
    <w:rsid w:val="008E3AF5"/>
    <w:rPr>
      <w:color w:val="605E5C"/>
      <w:shd w:val="clear" w:color="auto" w:fill="E1DFDD"/>
    </w:rPr>
  </w:style>
  <w:style w:type="table" w:customStyle="1" w:styleId="14">
    <w:name w:val="Сетка таблицы1"/>
    <w:basedOn w:val="a2"/>
    <w:next w:val="af3"/>
    <w:uiPriority w:val="39"/>
    <w:rsid w:val="007F19D4"/>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745129">
      <w:bodyDiv w:val="1"/>
      <w:marLeft w:val="0"/>
      <w:marRight w:val="0"/>
      <w:marTop w:val="0"/>
      <w:marBottom w:val="0"/>
      <w:divBdr>
        <w:top w:val="none" w:sz="0" w:space="0" w:color="auto"/>
        <w:left w:val="none" w:sz="0" w:space="0" w:color="auto"/>
        <w:bottom w:val="none" w:sz="0" w:space="0" w:color="auto"/>
        <w:right w:val="none" w:sz="0" w:space="0" w:color="auto"/>
      </w:divBdr>
    </w:div>
    <w:div w:id="187371440">
      <w:bodyDiv w:val="1"/>
      <w:marLeft w:val="0"/>
      <w:marRight w:val="0"/>
      <w:marTop w:val="0"/>
      <w:marBottom w:val="0"/>
      <w:divBdr>
        <w:top w:val="none" w:sz="0" w:space="0" w:color="auto"/>
        <w:left w:val="none" w:sz="0" w:space="0" w:color="auto"/>
        <w:bottom w:val="none" w:sz="0" w:space="0" w:color="auto"/>
        <w:right w:val="none" w:sz="0" w:space="0" w:color="auto"/>
      </w:divBdr>
    </w:div>
    <w:div w:id="241330606">
      <w:bodyDiv w:val="1"/>
      <w:marLeft w:val="0"/>
      <w:marRight w:val="0"/>
      <w:marTop w:val="0"/>
      <w:marBottom w:val="0"/>
      <w:divBdr>
        <w:top w:val="none" w:sz="0" w:space="0" w:color="auto"/>
        <w:left w:val="none" w:sz="0" w:space="0" w:color="auto"/>
        <w:bottom w:val="none" w:sz="0" w:space="0" w:color="auto"/>
        <w:right w:val="none" w:sz="0" w:space="0" w:color="auto"/>
      </w:divBdr>
    </w:div>
    <w:div w:id="246161706">
      <w:bodyDiv w:val="1"/>
      <w:marLeft w:val="0"/>
      <w:marRight w:val="0"/>
      <w:marTop w:val="0"/>
      <w:marBottom w:val="0"/>
      <w:divBdr>
        <w:top w:val="none" w:sz="0" w:space="0" w:color="auto"/>
        <w:left w:val="none" w:sz="0" w:space="0" w:color="auto"/>
        <w:bottom w:val="none" w:sz="0" w:space="0" w:color="auto"/>
        <w:right w:val="none" w:sz="0" w:space="0" w:color="auto"/>
      </w:divBdr>
    </w:div>
    <w:div w:id="264924389">
      <w:bodyDiv w:val="1"/>
      <w:marLeft w:val="0"/>
      <w:marRight w:val="0"/>
      <w:marTop w:val="0"/>
      <w:marBottom w:val="0"/>
      <w:divBdr>
        <w:top w:val="none" w:sz="0" w:space="0" w:color="auto"/>
        <w:left w:val="none" w:sz="0" w:space="0" w:color="auto"/>
        <w:bottom w:val="none" w:sz="0" w:space="0" w:color="auto"/>
        <w:right w:val="none" w:sz="0" w:space="0" w:color="auto"/>
      </w:divBdr>
    </w:div>
    <w:div w:id="313028529">
      <w:bodyDiv w:val="1"/>
      <w:marLeft w:val="0"/>
      <w:marRight w:val="0"/>
      <w:marTop w:val="0"/>
      <w:marBottom w:val="0"/>
      <w:divBdr>
        <w:top w:val="none" w:sz="0" w:space="0" w:color="auto"/>
        <w:left w:val="none" w:sz="0" w:space="0" w:color="auto"/>
        <w:bottom w:val="none" w:sz="0" w:space="0" w:color="auto"/>
        <w:right w:val="none" w:sz="0" w:space="0" w:color="auto"/>
      </w:divBdr>
    </w:div>
    <w:div w:id="320814362">
      <w:bodyDiv w:val="1"/>
      <w:marLeft w:val="0"/>
      <w:marRight w:val="0"/>
      <w:marTop w:val="0"/>
      <w:marBottom w:val="0"/>
      <w:divBdr>
        <w:top w:val="none" w:sz="0" w:space="0" w:color="auto"/>
        <w:left w:val="none" w:sz="0" w:space="0" w:color="auto"/>
        <w:bottom w:val="none" w:sz="0" w:space="0" w:color="auto"/>
        <w:right w:val="none" w:sz="0" w:space="0" w:color="auto"/>
      </w:divBdr>
    </w:div>
    <w:div w:id="372584948">
      <w:bodyDiv w:val="1"/>
      <w:marLeft w:val="0"/>
      <w:marRight w:val="0"/>
      <w:marTop w:val="0"/>
      <w:marBottom w:val="0"/>
      <w:divBdr>
        <w:top w:val="none" w:sz="0" w:space="0" w:color="auto"/>
        <w:left w:val="none" w:sz="0" w:space="0" w:color="auto"/>
        <w:bottom w:val="none" w:sz="0" w:space="0" w:color="auto"/>
        <w:right w:val="none" w:sz="0" w:space="0" w:color="auto"/>
      </w:divBdr>
    </w:div>
    <w:div w:id="402029823">
      <w:bodyDiv w:val="1"/>
      <w:marLeft w:val="0"/>
      <w:marRight w:val="0"/>
      <w:marTop w:val="0"/>
      <w:marBottom w:val="0"/>
      <w:divBdr>
        <w:top w:val="none" w:sz="0" w:space="0" w:color="auto"/>
        <w:left w:val="none" w:sz="0" w:space="0" w:color="auto"/>
        <w:bottom w:val="none" w:sz="0" w:space="0" w:color="auto"/>
        <w:right w:val="none" w:sz="0" w:space="0" w:color="auto"/>
      </w:divBdr>
    </w:div>
    <w:div w:id="688263664">
      <w:bodyDiv w:val="1"/>
      <w:marLeft w:val="0"/>
      <w:marRight w:val="0"/>
      <w:marTop w:val="0"/>
      <w:marBottom w:val="0"/>
      <w:divBdr>
        <w:top w:val="none" w:sz="0" w:space="0" w:color="auto"/>
        <w:left w:val="none" w:sz="0" w:space="0" w:color="auto"/>
        <w:bottom w:val="none" w:sz="0" w:space="0" w:color="auto"/>
        <w:right w:val="none" w:sz="0" w:space="0" w:color="auto"/>
      </w:divBdr>
    </w:div>
    <w:div w:id="725031393">
      <w:bodyDiv w:val="1"/>
      <w:marLeft w:val="0"/>
      <w:marRight w:val="0"/>
      <w:marTop w:val="0"/>
      <w:marBottom w:val="0"/>
      <w:divBdr>
        <w:top w:val="none" w:sz="0" w:space="0" w:color="auto"/>
        <w:left w:val="none" w:sz="0" w:space="0" w:color="auto"/>
        <w:bottom w:val="none" w:sz="0" w:space="0" w:color="auto"/>
        <w:right w:val="none" w:sz="0" w:space="0" w:color="auto"/>
      </w:divBdr>
    </w:div>
    <w:div w:id="763184373">
      <w:bodyDiv w:val="1"/>
      <w:marLeft w:val="0"/>
      <w:marRight w:val="0"/>
      <w:marTop w:val="0"/>
      <w:marBottom w:val="0"/>
      <w:divBdr>
        <w:top w:val="none" w:sz="0" w:space="0" w:color="auto"/>
        <w:left w:val="none" w:sz="0" w:space="0" w:color="auto"/>
        <w:bottom w:val="none" w:sz="0" w:space="0" w:color="auto"/>
        <w:right w:val="none" w:sz="0" w:space="0" w:color="auto"/>
      </w:divBdr>
    </w:div>
    <w:div w:id="826675442">
      <w:bodyDiv w:val="1"/>
      <w:marLeft w:val="0"/>
      <w:marRight w:val="0"/>
      <w:marTop w:val="0"/>
      <w:marBottom w:val="0"/>
      <w:divBdr>
        <w:top w:val="none" w:sz="0" w:space="0" w:color="auto"/>
        <w:left w:val="none" w:sz="0" w:space="0" w:color="auto"/>
        <w:bottom w:val="none" w:sz="0" w:space="0" w:color="auto"/>
        <w:right w:val="none" w:sz="0" w:space="0" w:color="auto"/>
      </w:divBdr>
    </w:div>
    <w:div w:id="879321858">
      <w:bodyDiv w:val="1"/>
      <w:marLeft w:val="0"/>
      <w:marRight w:val="0"/>
      <w:marTop w:val="0"/>
      <w:marBottom w:val="0"/>
      <w:divBdr>
        <w:top w:val="none" w:sz="0" w:space="0" w:color="auto"/>
        <w:left w:val="none" w:sz="0" w:space="0" w:color="auto"/>
        <w:bottom w:val="none" w:sz="0" w:space="0" w:color="auto"/>
        <w:right w:val="none" w:sz="0" w:space="0" w:color="auto"/>
      </w:divBdr>
    </w:div>
    <w:div w:id="885601143">
      <w:bodyDiv w:val="1"/>
      <w:marLeft w:val="0"/>
      <w:marRight w:val="0"/>
      <w:marTop w:val="0"/>
      <w:marBottom w:val="0"/>
      <w:divBdr>
        <w:top w:val="none" w:sz="0" w:space="0" w:color="auto"/>
        <w:left w:val="none" w:sz="0" w:space="0" w:color="auto"/>
        <w:bottom w:val="none" w:sz="0" w:space="0" w:color="auto"/>
        <w:right w:val="none" w:sz="0" w:space="0" w:color="auto"/>
      </w:divBdr>
    </w:div>
    <w:div w:id="1045911319">
      <w:bodyDiv w:val="1"/>
      <w:marLeft w:val="0"/>
      <w:marRight w:val="0"/>
      <w:marTop w:val="0"/>
      <w:marBottom w:val="0"/>
      <w:divBdr>
        <w:top w:val="none" w:sz="0" w:space="0" w:color="auto"/>
        <w:left w:val="none" w:sz="0" w:space="0" w:color="auto"/>
        <w:bottom w:val="none" w:sz="0" w:space="0" w:color="auto"/>
        <w:right w:val="none" w:sz="0" w:space="0" w:color="auto"/>
      </w:divBdr>
    </w:div>
    <w:div w:id="1130628005">
      <w:bodyDiv w:val="1"/>
      <w:marLeft w:val="0"/>
      <w:marRight w:val="0"/>
      <w:marTop w:val="0"/>
      <w:marBottom w:val="0"/>
      <w:divBdr>
        <w:top w:val="none" w:sz="0" w:space="0" w:color="auto"/>
        <w:left w:val="none" w:sz="0" w:space="0" w:color="auto"/>
        <w:bottom w:val="none" w:sz="0" w:space="0" w:color="auto"/>
        <w:right w:val="none" w:sz="0" w:space="0" w:color="auto"/>
      </w:divBdr>
    </w:div>
    <w:div w:id="1254972257">
      <w:bodyDiv w:val="1"/>
      <w:marLeft w:val="0"/>
      <w:marRight w:val="0"/>
      <w:marTop w:val="0"/>
      <w:marBottom w:val="0"/>
      <w:divBdr>
        <w:top w:val="none" w:sz="0" w:space="0" w:color="auto"/>
        <w:left w:val="none" w:sz="0" w:space="0" w:color="auto"/>
        <w:bottom w:val="none" w:sz="0" w:space="0" w:color="auto"/>
        <w:right w:val="none" w:sz="0" w:space="0" w:color="auto"/>
      </w:divBdr>
    </w:div>
    <w:div w:id="1395618688">
      <w:bodyDiv w:val="1"/>
      <w:marLeft w:val="0"/>
      <w:marRight w:val="0"/>
      <w:marTop w:val="0"/>
      <w:marBottom w:val="0"/>
      <w:divBdr>
        <w:top w:val="none" w:sz="0" w:space="0" w:color="auto"/>
        <w:left w:val="none" w:sz="0" w:space="0" w:color="auto"/>
        <w:bottom w:val="none" w:sz="0" w:space="0" w:color="auto"/>
        <w:right w:val="none" w:sz="0" w:space="0" w:color="auto"/>
      </w:divBdr>
    </w:div>
    <w:div w:id="1416777655">
      <w:bodyDiv w:val="1"/>
      <w:marLeft w:val="0"/>
      <w:marRight w:val="0"/>
      <w:marTop w:val="0"/>
      <w:marBottom w:val="0"/>
      <w:divBdr>
        <w:top w:val="none" w:sz="0" w:space="0" w:color="auto"/>
        <w:left w:val="none" w:sz="0" w:space="0" w:color="auto"/>
        <w:bottom w:val="none" w:sz="0" w:space="0" w:color="auto"/>
        <w:right w:val="none" w:sz="0" w:space="0" w:color="auto"/>
      </w:divBdr>
    </w:div>
    <w:div w:id="1426731991">
      <w:bodyDiv w:val="1"/>
      <w:marLeft w:val="0"/>
      <w:marRight w:val="0"/>
      <w:marTop w:val="0"/>
      <w:marBottom w:val="0"/>
      <w:divBdr>
        <w:top w:val="none" w:sz="0" w:space="0" w:color="auto"/>
        <w:left w:val="none" w:sz="0" w:space="0" w:color="auto"/>
        <w:bottom w:val="none" w:sz="0" w:space="0" w:color="auto"/>
        <w:right w:val="none" w:sz="0" w:space="0" w:color="auto"/>
      </w:divBdr>
    </w:div>
    <w:div w:id="1679773059">
      <w:bodyDiv w:val="1"/>
      <w:marLeft w:val="0"/>
      <w:marRight w:val="0"/>
      <w:marTop w:val="0"/>
      <w:marBottom w:val="0"/>
      <w:divBdr>
        <w:top w:val="none" w:sz="0" w:space="0" w:color="auto"/>
        <w:left w:val="none" w:sz="0" w:space="0" w:color="auto"/>
        <w:bottom w:val="none" w:sz="0" w:space="0" w:color="auto"/>
        <w:right w:val="none" w:sz="0" w:space="0" w:color="auto"/>
      </w:divBdr>
      <w:divsChild>
        <w:div w:id="1474445139">
          <w:marLeft w:val="0"/>
          <w:marRight w:val="0"/>
          <w:marTop w:val="0"/>
          <w:marBottom w:val="0"/>
          <w:divBdr>
            <w:top w:val="none" w:sz="0" w:space="0" w:color="auto"/>
            <w:left w:val="none" w:sz="0" w:space="0" w:color="auto"/>
            <w:bottom w:val="none" w:sz="0" w:space="0" w:color="auto"/>
            <w:right w:val="none" w:sz="0" w:space="0" w:color="auto"/>
          </w:divBdr>
        </w:div>
      </w:divsChild>
    </w:div>
    <w:div w:id="1808548714">
      <w:bodyDiv w:val="1"/>
      <w:marLeft w:val="0"/>
      <w:marRight w:val="0"/>
      <w:marTop w:val="0"/>
      <w:marBottom w:val="0"/>
      <w:divBdr>
        <w:top w:val="none" w:sz="0" w:space="0" w:color="auto"/>
        <w:left w:val="none" w:sz="0" w:space="0" w:color="auto"/>
        <w:bottom w:val="none" w:sz="0" w:space="0" w:color="auto"/>
        <w:right w:val="none" w:sz="0" w:space="0" w:color="auto"/>
      </w:divBdr>
      <w:divsChild>
        <w:div w:id="266281505">
          <w:marLeft w:val="0"/>
          <w:marRight w:val="0"/>
          <w:marTop w:val="0"/>
          <w:marBottom w:val="0"/>
          <w:divBdr>
            <w:top w:val="none" w:sz="0" w:space="0" w:color="auto"/>
            <w:left w:val="none" w:sz="0" w:space="0" w:color="auto"/>
            <w:bottom w:val="none" w:sz="0" w:space="0" w:color="auto"/>
            <w:right w:val="none" w:sz="0" w:space="0" w:color="auto"/>
          </w:divBdr>
        </w:div>
        <w:div w:id="1504318228">
          <w:marLeft w:val="0"/>
          <w:marRight w:val="0"/>
          <w:marTop w:val="0"/>
          <w:marBottom w:val="0"/>
          <w:divBdr>
            <w:top w:val="none" w:sz="0" w:space="0" w:color="auto"/>
            <w:left w:val="none" w:sz="0" w:space="0" w:color="auto"/>
            <w:bottom w:val="none" w:sz="0" w:space="0" w:color="auto"/>
            <w:right w:val="none" w:sz="0" w:space="0" w:color="auto"/>
          </w:divBdr>
        </w:div>
      </w:divsChild>
    </w:div>
    <w:div w:id="2005163077">
      <w:bodyDiv w:val="1"/>
      <w:marLeft w:val="0"/>
      <w:marRight w:val="0"/>
      <w:marTop w:val="0"/>
      <w:marBottom w:val="0"/>
      <w:divBdr>
        <w:top w:val="none" w:sz="0" w:space="0" w:color="auto"/>
        <w:left w:val="none" w:sz="0" w:space="0" w:color="auto"/>
        <w:bottom w:val="none" w:sz="0" w:space="0" w:color="auto"/>
        <w:right w:val="none" w:sz="0" w:space="0" w:color="auto"/>
      </w:divBdr>
    </w:div>
    <w:div w:id="2030835276">
      <w:bodyDiv w:val="1"/>
      <w:marLeft w:val="0"/>
      <w:marRight w:val="0"/>
      <w:marTop w:val="0"/>
      <w:marBottom w:val="0"/>
      <w:divBdr>
        <w:top w:val="none" w:sz="0" w:space="0" w:color="auto"/>
        <w:left w:val="none" w:sz="0" w:space="0" w:color="auto"/>
        <w:bottom w:val="none" w:sz="0" w:space="0" w:color="auto"/>
        <w:right w:val="none" w:sz="0" w:space="0" w:color="auto"/>
      </w:divBdr>
    </w:div>
    <w:div w:id="2041664418">
      <w:bodyDiv w:val="1"/>
      <w:marLeft w:val="0"/>
      <w:marRight w:val="0"/>
      <w:marTop w:val="0"/>
      <w:marBottom w:val="0"/>
      <w:divBdr>
        <w:top w:val="none" w:sz="0" w:space="0" w:color="auto"/>
        <w:left w:val="none" w:sz="0" w:space="0" w:color="auto"/>
        <w:bottom w:val="none" w:sz="0" w:space="0" w:color="auto"/>
        <w:right w:val="none" w:sz="0" w:space="0" w:color="auto"/>
      </w:divBdr>
    </w:div>
    <w:div w:id="2067026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55CBF0-3103-4C93-A58B-606D961D5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7375</Words>
  <Characters>42042</Characters>
  <Application>Microsoft Office Word</Application>
  <DocSecurity>0</DocSecurity>
  <Lines>350</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49319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 Freeman</dc:creator>
  <cp:lastModifiedBy>Иванова Наталья Петровна</cp:lastModifiedBy>
  <cp:revision>10</cp:revision>
  <cp:lastPrinted>2019-08-16T15:11:00Z</cp:lastPrinted>
  <dcterms:created xsi:type="dcterms:W3CDTF">2022-10-24T13:20:00Z</dcterms:created>
  <dcterms:modified xsi:type="dcterms:W3CDTF">2022-11-09T11:31:00Z</dcterms:modified>
</cp:coreProperties>
</file>